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030C3" w14:textId="77777777" w:rsidR="00AB013D" w:rsidRPr="00CF5EDD" w:rsidRDefault="009F57DF" w:rsidP="00164E93">
      <w:pPr>
        <w:spacing w:line="240" w:lineRule="auto"/>
        <w:jc w:val="center"/>
      </w:pPr>
      <w:r w:rsidRPr="00CF5EDD">
        <w:rPr>
          <w:b/>
          <w:sz w:val="28"/>
        </w:rPr>
        <w:t>LETTER OF MEDIATION EXPERIENCE</w:t>
      </w:r>
    </w:p>
    <w:p w14:paraId="0CCB6FF3" w14:textId="77777777" w:rsidR="00AB013D" w:rsidRPr="00CF5EDD" w:rsidRDefault="009F57DF" w:rsidP="00164E93">
      <w:pPr>
        <w:spacing w:line="240" w:lineRule="auto"/>
        <w:jc w:val="center"/>
      </w:pPr>
      <w:r w:rsidRPr="00CF5EDD">
        <w:rPr>
          <w:b/>
        </w:rPr>
        <w:t>ADVOCATE SHANA JENNIFER VAN ROOYEN</w:t>
      </w:r>
    </w:p>
    <w:p w14:paraId="73927F36" w14:textId="77777777" w:rsidR="00AB013D" w:rsidRPr="00CF5EDD" w:rsidRDefault="009F57DF" w:rsidP="00164E93">
      <w:pPr>
        <w:spacing w:line="240" w:lineRule="auto"/>
        <w:jc w:val="center"/>
      </w:pPr>
      <w:r w:rsidRPr="00CF5EDD">
        <w:t>Advocate of the High Court of South Africa</w:t>
      </w:r>
    </w:p>
    <w:p w14:paraId="562734D3" w14:textId="77777777" w:rsidR="00AB013D" w:rsidRPr="00CF5EDD" w:rsidRDefault="009F57DF" w:rsidP="00164E93">
      <w:pPr>
        <w:spacing w:line="240" w:lineRule="auto"/>
        <w:jc w:val="center"/>
      </w:pPr>
      <w:r w:rsidRPr="00CF5EDD">
        <w:t>Accredited Mediator and Arbitrator</w:t>
      </w:r>
    </w:p>
    <w:p w14:paraId="39226662" w14:textId="77777777" w:rsidR="00AB013D" w:rsidRPr="00CF5EDD" w:rsidRDefault="009F57DF" w:rsidP="00164E93">
      <w:pPr>
        <w:spacing w:line="240" w:lineRule="auto"/>
        <w:jc w:val="center"/>
      </w:pPr>
      <w:r w:rsidRPr="00CF5EDD">
        <w:t>Diploma in Advanced Dispute Resolution (with Distinction)</w:t>
      </w:r>
    </w:p>
    <w:p w14:paraId="77BE8E5F" w14:textId="77777777" w:rsidR="00AB013D" w:rsidRPr="00CF5EDD" w:rsidRDefault="009F57DF" w:rsidP="00164E93">
      <w:pPr>
        <w:spacing w:before="120" w:line="480" w:lineRule="auto"/>
      </w:pPr>
      <w:r w:rsidRPr="00CF5EDD">
        <w:rPr>
          <w:b/>
        </w:rPr>
        <w:t>RE: PROFESSIONAL EXPERIENCE IN FAMILY AND COMMERCIAL MEDIATION</w:t>
      </w:r>
    </w:p>
    <w:p w14:paraId="6468CB5F" w14:textId="18DDC177" w:rsidR="00AB013D" w:rsidRPr="00CF5EDD" w:rsidRDefault="009F57DF" w:rsidP="00941696">
      <w:pPr>
        <w:pStyle w:val="ListParagraph"/>
        <w:keepNext/>
        <w:numPr>
          <w:ilvl w:val="0"/>
          <w:numId w:val="14"/>
        </w:numPr>
        <w:tabs>
          <w:tab w:val="left" w:pos="576"/>
        </w:tabs>
        <w:spacing w:before="120"/>
        <w:ind w:left="576" w:hanging="576"/>
        <w:contextualSpacing w:val="0"/>
        <w:jc w:val="both"/>
      </w:pPr>
      <w:r w:rsidRPr="00CF5EDD">
        <w:rPr>
          <w:b/>
        </w:rPr>
        <w:t>PROFESSIONAL BACKGROUND</w:t>
      </w:r>
    </w:p>
    <w:p w14:paraId="234ED4E7" w14:textId="0963D9B4" w:rsidR="00AB013D" w:rsidRPr="00CF5EDD" w:rsidRDefault="009F57DF" w:rsidP="00CD520E">
      <w:pPr>
        <w:pStyle w:val="ListParagraph"/>
        <w:numPr>
          <w:ilvl w:val="1"/>
          <w:numId w:val="14"/>
        </w:numPr>
        <w:tabs>
          <w:tab w:val="left" w:pos="576"/>
        </w:tabs>
        <w:spacing w:before="120"/>
        <w:ind w:left="1152" w:hanging="576"/>
        <w:contextualSpacing w:val="0"/>
        <w:jc w:val="both"/>
      </w:pPr>
      <w:r w:rsidRPr="00CF5EDD">
        <w:t>I, Advocate Shana Jennifer van Rooyen, confirm that I am a practising Advocate of the High Court of South Africa, an accredited Mediator and Arbitrator, and the holder of a Diploma in Advanced Dispute Resolution, obtained with distinction.</w:t>
      </w:r>
    </w:p>
    <w:p w14:paraId="224A7025" w14:textId="0B7F7B8D" w:rsidR="00AB013D" w:rsidRPr="00CF5EDD" w:rsidRDefault="009F57DF" w:rsidP="00CD520E">
      <w:pPr>
        <w:pStyle w:val="ListParagraph"/>
        <w:numPr>
          <w:ilvl w:val="1"/>
          <w:numId w:val="14"/>
        </w:numPr>
        <w:tabs>
          <w:tab w:val="left" w:pos="576"/>
        </w:tabs>
        <w:spacing w:before="120"/>
        <w:ind w:left="1152" w:hanging="576"/>
        <w:contextualSpacing w:val="0"/>
        <w:jc w:val="both"/>
      </w:pPr>
      <w:r w:rsidRPr="00CF5EDD">
        <w:t>My professional practice encompasses litigation, alternative dispute resolution and the resolution of complex disputes, with particular emphasis on family and commercial matters. My experience combines an established understanding of substantive and procedural law with the practical application of negotiation, mediation and structured dispute-resolution processes.</w:t>
      </w:r>
    </w:p>
    <w:p w14:paraId="1CBD0732" w14:textId="55D1E5F9" w:rsidR="00AB013D" w:rsidRPr="00CF5EDD" w:rsidRDefault="009F57DF" w:rsidP="00941696">
      <w:pPr>
        <w:pStyle w:val="ListParagraph"/>
        <w:keepNext/>
        <w:numPr>
          <w:ilvl w:val="0"/>
          <w:numId w:val="14"/>
        </w:numPr>
        <w:tabs>
          <w:tab w:val="left" w:pos="576"/>
        </w:tabs>
        <w:spacing w:before="120"/>
        <w:ind w:left="576" w:hanging="576"/>
        <w:contextualSpacing w:val="0"/>
        <w:jc w:val="both"/>
      </w:pPr>
      <w:r w:rsidRPr="00CF5EDD">
        <w:rPr>
          <w:b/>
        </w:rPr>
        <w:t>FAMILY MEDIATION</w:t>
      </w:r>
    </w:p>
    <w:p w14:paraId="1AC9D525" w14:textId="2AEF448A" w:rsidR="00AB013D" w:rsidRPr="00CF5EDD" w:rsidRDefault="009F57DF" w:rsidP="00CD520E">
      <w:pPr>
        <w:pStyle w:val="ListParagraph"/>
        <w:numPr>
          <w:ilvl w:val="1"/>
          <w:numId w:val="14"/>
        </w:numPr>
        <w:tabs>
          <w:tab w:val="left" w:pos="576"/>
        </w:tabs>
        <w:spacing w:before="120"/>
        <w:ind w:left="1152" w:hanging="576"/>
        <w:contextualSpacing w:val="0"/>
        <w:jc w:val="both"/>
      </w:pPr>
      <w:r w:rsidRPr="00CF5EDD">
        <w:t>Family mediation constitutes an important area of my alternative dispute-resolution practice. My work in this field involves disputes characterised by sensitive interpersonal relationships, competing parental interests, financial considerations and, frequently, the welfare and best interests of minor children.</w:t>
      </w:r>
    </w:p>
    <w:p w14:paraId="4C02A6F6" w14:textId="37C5A189" w:rsidR="00AB013D" w:rsidRPr="00CF5EDD" w:rsidRDefault="009F57DF" w:rsidP="00CD520E">
      <w:pPr>
        <w:pStyle w:val="ListParagraph"/>
        <w:numPr>
          <w:ilvl w:val="1"/>
          <w:numId w:val="14"/>
        </w:numPr>
        <w:tabs>
          <w:tab w:val="left" w:pos="576"/>
        </w:tabs>
        <w:spacing w:before="120"/>
        <w:ind w:left="1152" w:hanging="576"/>
        <w:contextualSpacing w:val="0"/>
        <w:jc w:val="both"/>
      </w:pPr>
      <w:r w:rsidRPr="00CF5EDD">
        <w:t>My relevant experience includes matters concerning:</w:t>
      </w:r>
    </w:p>
    <w:p w14:paraId="1CCBFFE4" w14:textId="4DAF1F30"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t>Divorce and the negotiated resolution of disputes arising from the breakdown of marital relationships.</w:t>
      </w:r>
    </w:p>
    <w:p w14:paraId="59247D1B" w14:textId="6BD9B705"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t>Parenting arrangements, parental responsibilities and rights, primary residence, care and contact.</w:t>
      </w:r>
    </w:p>
    <w:p w14:paraId="67E0663F" w14:textId="43E84452"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t>Maintenance obligations and the financial arrangements associated with separation and divorce.</w:t>
      </w:r>
    </w:p>
    <w:p w14:paraId="26BF7F3E" w14:textId="650800F2"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lastRenderedPageBreak/>
        <w:t>The division of matrimonial assets and the financial consequences of divorce.</w:t>
      </w:r>
    </w:p>
    <w:p w14:paraId="1B8126C5" w14:textId="2077A789"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t>High-conflict family disputes involving communication difficulties, parental disagreements and the preservation of meaningful parent-child relationships.</w:t>
      </w:r>
    </w:p>
    <w:p w14:paraId="44B924B7" w14:textId="15276098"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t>The formulation of parenting arrangements and settlement agreements intended to provide certainty, minimise future conflict and promote sustainable outcomes.</w:t>
      </w:r>
    </w:p>
    <w:p w14:paraId="0DC24F75" w14:textId="0B7CFA38" w:rsidR="00AB013D" w:rsidRPr="00CF5EDD" w:rsidRDefault="009F57DF" w:rsidP="00CD520E">
      <w:pPr>
        <w:pStyle w:val="ListParagraph"/>
        <w:numPr>
          <w:ilvl w:val="1"/>
          <w:numId w:val="14"/>
        </w:numPr>
        <w:tabs>
          <w:tab w:val="left" w:pos="576"/>
        </w:tabs>
        <w:spacing w:before="120"/>
        <w:ind w:left="1152" w:hanging="576"/>
        <w:contextualSpacing w:val="0"/>
        <w:jc w:val="both"/>
      </w:pPr>
      <w:r w:rsidRPr="00CF5EDD">
        <w:t>I have been appointed by agreement between parties to act as mediator in family-law disputes involving minor children. My approach recognises that effective family mediation requires more than the resolution of immediate legal disagreements. It demands impartiality, sound judgment, sensitivity to the dynamics between the parties and an unwavering appreciation of the paramountcy of children’s best interests.</w:t>
      </w:r>
    </w:p>
    <w:p w14:paraId="726F0036" w14:textId="71C25C22" w:rsidR="00AB013D" w:rsidRPr="00CF5EDD" w:rsidRDefault="009F57DF" w:rsidP="00CD520E">
      <w:pPr>
        <w:pStyle w:val="ListParagraph"/>
        <w:numPr>
          <w:ilvl w:val="1"/>
          <w:numId w:val="14"/>
        </w:numPr>
        <w:tabs>
          <w:tab w:val="left" w:pos="576"/>
        </w:tabs>
        <w:spacing w:before="120"/>
        <w:ind w:left="1152" w:hanging="576"/>
        <w:contextualSpacing w:val="0"/>
        <w:jc w:val="both"/>
      </w:pPr>
      <w:r w:rsidRPr="00CF5EDD">
        <w:t>Particular attention is given to ensuring that proposed arrangements are practical, legally sound, capable of implementation and directed towards reducing the prospect of recurring conflict.</w:t>
      </w:r>
    </w:p>
    <w:p w14:paraId="2768071D" w14:textId="44D07443" w:rsidR="00AB013D" w:rsidRPr="00CF5EDD" w:rsidRDefault="009F57DF" w:rsidP="00941696">
      <w:pPr>
        <w:pStyle w:val="ListParagraph"/>
        <w:keepNext/>
        <w:numPr>
          <w:ilvl w:val="0"/>
          <w:numId w:val="14"/>
        </w:numPr>
        <w:tabs>
          <w:tab w:val="left" w:pos="576"/>
        </w:tabs>
        <w:spacing w:before="120"/>
        <w:ind w:left="576" w:hanging="576"/>
        <w:contextualSpacing w:val="0"/>
        <w:jc w:val="both"/>
      </w:pPr>
      <w:r w:rsidRPr="00CF5EDD">
        <w:rPr>
          <w:b/>
        </w:rPr>
        <w:t>COMMERCIAL MEDIATION</w:t>
      </w:r>
    </w:p>
    <w:p w14:paraId="5CE5A1CD" w14:textId="56661560" w:rsidR="00AB013D" w:rsidRPr="00CF5EDD" w:rsidRDefault="009F57DF" w:rsidP="00CD520E">
      <w:pPr>
        <w:pStyle w:val="ListParagraph"/>
        <w:numPr>
          <w:ilvl w:val="1"/>
          <w:numId w:val="14"/>
        </w:numPr>
        <w:tabs>
          <w:tab w:val="left" w:pos="576"/>
        </w:tabs>
        <w:spacing w:before="120"/>
        <w:ind w:left="1152" w:hanging="576"/>
        <w:contextualSpacing w:val="0"/>
        <w:jc w:val="both"/>
      </w:pPr>
      <w:r w:rsidRPr="00CF5EDD">
        <w:t>My commercial dispute-resolution experience is informed by my practice as an Advocate and my professional involvement in complex commercial, corporate and contractual disputes.</w:t>
      </w:r>
    </w:p>
    <w:p w14:paraId="707D0D23" w14:textId="53DCD3ED" w:rsidR="00AB013D" w:rsidRPr="00CF5EDD" w:rsidRDefault="009F57DF" w:rsidP="00CD520E">
      <w:pPr>
        <w:pStyle w:val="ListParagraph"/>
        <w:numPr>
          <w:ilvl w:val="1"/>
          <w:numId w:val="14"/>
        </w:numPr>
        <w:tabs>
          <w:tab w:val="left" w:pos="576"/>
        </w:tabs>
        <w:spacing w:before="120"/>
        <w:ind w:left="1152" w:hanging="576"/>
        <w:contextualSpacing w:val="0"/>
        <w:jc w:val="both"/>
      </w:pPr>
      <w:r w:rsidRPr="00CF5EDD">
        <w:t>The principal areas of commercial dispute resolution within my practice include:</w:t>
      </w:r>
    </w:p>
    <w:p w14:paraId="086DE57D" w14:textId="14887597"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t>Contractual disputes, including disagreements concerning performance, interpretation, breach, termination and financial liability.</w:t>
      </w:r>
    </w:p>
    <w:p w14:paraId="7B09A3EE" w14:textId="4C935D95"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t>Shareholder, director and business-partner disputes, including disagreements concerning management, control, ownership interests and business separation.</w:t>
      </w:r>
    </w:p>
    <w:p w14:paraId="3BE2D227" w14:textId="0BFAD1AE"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t>Commercial settlements involving the restructuring or termination of business relationships.</w:t>
      </w:r>
    </w:p>
    <w:p w14:paraId="07A50334" w14:textId="378820BA"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lastRenderedPageBreak/>
        <w:t>Disputes concerning financial obligations, outstanding payments, contractual entitlements and the settlement of commercial claims.</w:t>
      </w:r>
    </w:p>
    <w:p w14:paraId="60789DFB" w14:textId="0BAD26A3"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t>Corporate governance and disputes arising from competing commercial interests.</w:t>
      </w:r>
    </w:p>
    <w:p w14:paraId="0E5199F3" w14:textId="59D3F731" w:rsidR="00AB013D" w:rsidRPr="00CF5EDD" w:rsidRDefault="009F57DF" w:rsidP="00CD520E">
      <w:pPr>
        <w:pStyle w:val="ListParagraph"/>
        <w:numPr>
          <w:ilvl w:val="2"/>
          <w:numId w:val="14"/>
        </w:numPr>
        <w:tabs>
          <w:tab w:val="left" w:pos="576"/>
        </w:tabs>
        <w:spacing w:before="120"/>
        <w:ind w:left="1872" w:hanging="720"/>
        <w:contextualSpacing w:val="0"/>
        <w:jc w:val="both"/>
      </w:pPr>
      <w:r w:rsidRPr="00CF5EDD">
        <w:t>Multi-party disputes involving overlapping contractual obligations, commercial relationships and legal considerations.</w:t>
      </w:r>
    </w:p>
    <w:p w14:paraId="6B8BCB1A" w14:textId="11D0ADE8" w:rsidR="00AB013D" w:rsidRPr="00CF5EDD" w:rsidRDefault="009F57DF" w:rsidP="000C7B57">
      <w:pPr>
        <w:pStyle w:val="ListParagraph"/>
        <w:numPr>
          <w:ilvl w:val="1"/>
          <w:numId w:val="14"/>
        </w:numPr>
        <w:tabs>
          <w:tab w:val="left" w:pos="576"/>
        </w:tabs>
        <w:spacing w:before="120"/>
        <w:ind w:left="1152" w:hanging="576"/>
        <w:contextualSpacing w:val="0"/>
        <w:jc w:val="both"/>
      </w:pPr>
      <w:r w:rsidRPr="00CF5EDD">
        <w:t>My approach to commercial mediation is informed by the recognition that the legal merits of a dispute, although important, do not invariably determine the most commercially advantageous outcome.</w:t>
      </w:r>
    </w:p>
    <w:p w14:paraId="6CFB9DC0" w14:textId="5388118B" w:rsidR="00AB013D" w:rsidRPr="00CF5EDD" w:rsidRDefault="009F57DF" w:rsidP="000C7B57">
      <w:pPr>
        <w:pStyle w:val="ListParagraph"/>
        <w:numPr>
          <w:ilvl w:val="1"/>
          <w:numId w:val="14"/>
        </w:numPr>
        <w:tabs>
          <w:tab w:val="left" w:pos="576"/>
        </w:tabs>
        <w:spacing w:before="120"/>
        <w:ind w:left="1152" w:hanging="576"/>
        <w:contextualSpacing w:val="0"/>
        <w:jc w:val="both"/>
      </w:pPr>
      <w:r w:rsidRPr="00CF5EDD">
        <w:t>Effective commercial dispute resolution requires an assessment of the parties’ respective legal positions, litigation exposure, evidential difficulties, enforcement considerations, financial implications and broader commercial objectives.</w:t>
      </w:r>
    </w:p>
    <w:p w14:paraId="0BDFD1F4" w14:textId="176D43CA" w:rsidR="00AB013D" w:rsidRPr="00CF5EDD" w:rsidRDefault="009F57DF" w:rsidP="000C7B57">
      <w:pPr>
        <w:pStyle w:val="ListParagraph"/>
        <w:numPr>
          <w:ilvl w:val="1"/>
          <w:numId w:val="14"/>
        </w:numPr>
        <w:tabs>
          <w:tab w:val="left" w:pos="576"/>
        </w:tabs>
        <w:spacing w:before="120"/>
        <w:ind w:left="1152" w:hanging="576"/>
        <w:contextualSpacing w:val="0"/>
        <w:jc w:val="both"/>
      </w:pPr>
      <w:r w:rsidRPr="00CF5EDD">
        <w:t>I place particular emphasis on identifying the substantive interests underlying the parties’ stated positions, facilitating constructive engagement and exploring resolutions that are commercially workable, legally enforceable and proportionate to the risks and costs of continued litigation.</w:t>
      </w:r>
    </w:p>
    <w:p w14:paraId="24863337" w14:textId="45B89D14" w:rsidR="00AB013D" w:rsidRPr="00CF5EDD" w:rsidRDefault="009F57DF" w:rsidP="00513930">
      <w:pPr>
        <w:pStyle w:val="ListParagraph"/>
        <w:keepNext/>
        <w:numPr>
          <w:ilvl w:val="0"/>
          <w:numId w:val="14"/>
        </w:numPr>
        <w:tabs>
          <w:tab w:val="left" w:pos="576"/>
        </w:tabs>
        <w:spacing w:before="120"/>
        <w:ind w:left="576" w:hanging="576"/>
        <w:contextualSpacing w:val="0"/>
        <w:jc w:val="both"/>
      </w:pPr>
      <w:r w:rsidRPr="00CF5EDD">
        <w:rPr>
          <w:b/>
        </w:rPr>
        <w:t>MEDIATION APPROACH AND PROFESSIONAL COMPETENCE</w:t>
      </w:r>
    </w:p>
    <w:p w14:paraId="4B6799F3" w14:textId="4B8DE81B" w:rsidR="00AB013D" w:rsidRPr="00CF5EDD" w:rsidRDefault="009F57DF" w:rsidP="00513930">
      <w:pPr>
        <w:pStyle w:val="ListParagraph"/>
        <w:numPr>
          <w:ilvl w:val="1"/>
          <w:numId w:val="14"/>
        </w:numPr>
        <w:tabs>
          <w:tab w:val="left" w:pos="576"/>
        </w:tabs>
        <w:spacing w:before="120"/>
        <w:ind w:left="1152" w:hanging="576"/>
        <w:contextualSpacing w:val="0"/>
        <w:jc w:val="both"/>
      </w:pPr>
      <w:r w:rsidRPr="00CF5EDD">
        <w:t>My training in advanced dispute resolution, together with my experience as a practising Advocate, provides a strong foundation for the effective management of both family and commercial disputes.</w:t>
      </w:r>
    </w:p>
    <w:p w14:paraId="6089D85E" w14:textId="5143B602" w:rsidR="00AB013D" w:rsidRPr="00CF5EDD" w:rsidRDefault="009F57DF" w:rsidP="00513930">
      <w:pPr>
        <w:pStyle w:val="ListParagraph"/>
        <w:numPr>
          <w:ilvl w:val="1"/>
          <w:numId w:val="14"/>
        </w:numPr>
        <w:tabs>
          <w:tab w:val="left" w:pos="576"/>
        </w:tabs>
        <w:spacing w:before="120"/>
        <w:ind w:left="1152" w:hanging="576"/>
        <w:contextualSpacing w:val="0"/>
        <w:jc w:val="both"/>
      </w:pPr>
      <w:r w:rsidRPr="00CF5EDD">
        <w:t>My mediation methodology is principally facilitative, supported by a structured and legally informed appreciation of the issues in dispute.</w:t>
      </w:r>
    </w:p>
    <w:p w14:paraId="233E66DE" w14:textId="182ED8E0" w:rsidR="00AB013D" w:rsidRPr="00CF5EDD" w:rsidRDefault="009F57DF" w:rsidP="00513930">
      <w:pPr>
        <w:pStyle w:val="ListParagraph"/>
        <w:numPr>
          <w:ilvl w:val="1"/>
          <w:numId w:val="14"/>
        </w:numPr>
        <w:tabs>
          <w:tab w:val="left" w:pos="576"/>
        </w:tabs>
        <w:spacing w:before="120"/>
        <w:ind w:left="1152" w:hanging="576"/>
        <w:contextualSpacing w:val="0"/>
        <w:jc w:val="both"/>
      </w:pPr>
      <w:r w:rsidRPr="00CF5EDD">
        <w:t xml:space="preserve">I </w:t>
      </w:r>
      <w:r w:rsidR="0061224B" w:rsidRPr="00CF5EDD">
        <w:t>recognize</w:t>
      </w:r>
      <w:r w:rsidRPr="00CF5EDD">
        <w:t xml:space="preserve"> and maintain the essential distinction between the role of an independent mediator and that of a legal representative. When acting as mediator, my function is not to adjudicate the dispute, advise one party against another or impose a preferred outcome, but to facilitate a fair, informed and constructive process through which the parties may reach their own agreement.</w:t>
      </w:r>
    </w:p>
    <w:p w14:paraId="2BFD0886" w14:textId="7B580469" w:rsidR="00AB013D" w:rsidRPr="00CF5EDD" w:rsidRDefault="009F57DF" w:rsidP="00513930">
      <w:pPr>
        <w:pStyle w:val="ListParagraph"/>
        <w:numPr>
          <w:ilvl w:val="1"/>
          <w:numId w:val="14"/>
        </w:numPr>
        <w:tabs>
          <w:tab w:val="left" w:pos="576"/>
        </w:tabs>
        <w:spacing w:before="120"/>
        <w:ind w:left="1152" w:hanging="576"/>
        <w:contextualSpacing w:val="0"/>
        <w:jc w:val="both"/>
      </w:pPr>
      <w:r w:rsidRPr="00CF5EDD">
        <w:t>The skills and competencies central to my approach include:</w:t>
      </w:r>
    </w:p>
    <w:p w14:paraId="253CC729" w14:textId="2887F11F" w:rsidR="00AB013D" w:rsidRPr="00CF5EDD" w:rsidRDefault="009F57DF" w:rsidP="00513930">
      <w:pPr>
        <w:pStyle w:val="ListParagraph"/>
        <w:numPr>
          <w:ilvl w:val="2"/>
          <w:numId w:val="14"/>
        </w:numPr>
        <w:tabs>
          <w:tab w:val="left" w:pos="576"/>
        </w:tabs>
        <w:spacing w:before="120"/>
        <w:ind w:left="1872" w:hanging="720"/>
        <w:contextualSpacing w:val="0"/>
        <w:jc w:val="both"/>
      </w:pPr>
      <w:r w:rsidRPr="00CF5EDD">
        <w:t>Maintaining independence, impartiality and procedural fairness.</w:t>
      </w:r>
    </w:p>
    <w:p w14:paraId="27B13880" w14:textId="28CBF31A" w:rsidR="00AB013D" w:rsidRPr="00CF5EDD" w:rsidRDefault="009F57DF" w:rsidP="00513930">
      <w:pPr>
        <w:pStyle w:val="ListParagraph"/>
        <w:numPr>
          <w:ilvl w:val="2"/>
          <w:numId w:val="14"/>
        </w:numPr>
        <w:tabs>
          <w:tab w:val="left" w:pos="576"/>
        </w:tabs>
        <w:spacing w:before="120"/>
        <w:ind w:left="1872" w:hanging="720"/>
        <w:contextualSpacing w:val="0"/>
        <w:jc w:val="both"/>
      </w:pPr>
      <w:r w:rsidRPr="00CF5EDD">
        <w:lastRenderedPageBreak/>
        <w:t>Identifying the material legal, factual and interpersonal issues underlying a dispute.</w:t>
      </w:r>
    </w:p>
    <w:p w14:paraId="54D160B6" w14:textId="7E81FB7F" w:rsidR="00AB013D" w:rsidRPr="00CF5EDD" w:rsidRDefault="009F57DF" w:rsidP="00513930">
      <w:pPr>
        <w:pStyle w:val="ListParagraph"/>
        <w:numPr>
          <w:ilvl w:val="2"/>
          <w:numId w:val="14"/>
        </w:numPr>
        <w:tabs>
          <w:tab w:val="left" w:pos="576"/>
        </w:tabs>
        <w:spacing w:before="120"/>
        <w:ind w:left="1872" w:hanging="720"/>
        <w:contextualSpacing w:val="0"/>
        <w:jc w:val="both"/>
      </w:pPr>
      <w:r w:rsidRPr="00CF5EDD">
        <w:t>Managing emotionally charged negotiations and significant differences in bargaining position.</w:t>
      </w:r>
    </w:p>
    <w:p w14:paraId="7F781AA1" w14:textId="3DAAD385" w:rsidR="00AB013D" w:rsidRPr="00CF5EDD" w:rsidRDefault="009F57DF" w:rsidP="00513930">
      <w:pPr>
        <w:pStyle w:val="ListParagraph"/>
        <w:numPr>
          <w:ilvl w:val="2"/>
          <w:numId w:val="14"/>
        </w:numPr>
        <w:tabs>
          <w:tab w:val="left" w:pos="576"/>
        </w:tabs>
        <w:spacing w:before="120"/>
        <w:ind w:left="1872" w:hanging="720"/>
        <w:contextualSpacing w:val="0"/>
        <w:jc w:val="both"/>
      </w:pPr>
      <w:r w:rsidRPr="00CF5EDD">
        <w:t>Facilitating constructive communication and principled negotiation.</w:t>
      </w:r>
    </w:p>
    <w:p w14:paraId="3DA27DA3" w14:textId="1B5AC6A2" w:rsidR="00AB013D" w:rsidRPr="00CF5EDD" w:rsidRDefault="009F57DF" w:rsidP="00513930">
      <w:pPr>
        <w:pStyle w:val="ListParagraph"/>
        <w:numPr>
          <w:ilvl w:val="2"/>
          <w:numId w:val="14"/>
        </w:numPr>
        <w:tabs>
          <w:tab w:val="left" w:pos="576"/>
        </w:tabs>
        <w:spacing w:before="120"/>
        <w:ind w:left="1872" w:hanging="720"/>
        <w:contextualSpacing w:val="0"/>
        <w:jc w:val="both"/>
      </w:pPr>
      <w:r w:rsidRPr="00CF5EDD">
        <w:t>Assisting parties to evaluate available settlement options and their practical consequences.</w:t>
      </w:r>
    </w:p>
    <w:p w14:paraId="1DBAA677" w14:textId="19A41D58" w:rsidR="00AB013D" w:rsidRPr="00CF5EDD" w:rsidRDefault="00CF5EDD" w:rsidP="00513930">
      <w:pPr>
        <w:pStyle w:val="ListParagraph"/>
        <w:numPr>
          <w:ilvl w:val="2"/>
          <w:numId w:val="14"/>
        </w:numPr>
        <w:tabs>
          <w:tab w:val="left" w:pos="576"/>
        </w:tabs>
        <w:spacing w:before="120"/>
        <w:ind w:left="1872" w:hanging="720"/>
        <w:contextualSpacing w:val="0"/>
        <w:jc w:val="both"/>
      </w:pPr>
      <w:r w:rsidRPr="00CF5EDD">
        <w:t>Recognizing</w:t>
      </w:r>
      <w:r w:rsidR="009F57DF" w:rsidRPr="00CF5EDD">
        <w:t xml:space="preserve"> power imbalances and safeguarding informed, voluntary participation.</w:t>
      </w:r>
    </w:p>
    <w:p w14:paraId="1C90EB50" w14:textId="7E25E051" w:rsidR="00AB013D" w:rsidRPr="00CF5EDD" w:rsidRDefault="009F57DF" w:rsidP="00513930">
      <w:pPr>
        <w:pStyle w:val="ListParagraph"/>
        <w:numPr>
          <w:ilvl w:val="2"/>
          <w:numId w:val="14"/>
        </w:numPr>
        <w:tabs>
          <w:tab w:val="left" w:pos="576"/>
        </w:tabs>
        <w:spacing w:before="120"/>
        <w:ind w:left="1872" w:hanging="720"/>
        <w:contextualSpacing w:val="0"/>
        <w:jc w:val="both"/>
      </w:pPr>
      <w:r w:rsidRPr="00CF5EDD">
        <w:t>Promoting clear, sustainable and legally enforceable settlement terms.</w:t>
      </w:r>
    </w:p>
    <w:p w14:paraId="7EA02BDC" w14:textId="1D2FFD63" w:rsidR="00AB013D" w:rsidRPr="00CF5EDD" w:rsidRDefault="009F57DF" w:rsidP="00513930">
      <w:pPr>
        <w:pStyle w:val="ListParagraph"/>
        <w:numPr>
          <w:ilvl w:val="2"/>
          <w:numId w:val="14"/>
        </w:numPr>
        <w:tabs>
          <w:tab w:val="left" w:pos="576"/>
        </w:tabs>
        <w:spacing w:before="120"/>
        <w:ind w:left="1872" w:hanging="720"/>
        <w:contextualSpacing w:val="0"/>
        <w:jc w:val="both"/>
      </w:pPr>
      <w:r w:rsidRPr="00CF5EDD">
        <w:t>Maintaining strict confidentiality and professional integrity throughout the mediation process.</w:t>
      </w:r>
    </w:p>
    <w:p w14:paraId="61BF81EB" w14:textId="5EDFC7C1" w:rsidR="00AB013D" w:rsidRPr="00CF5EDD" w:rsidRDefault="009F57DF" w:rsidP="00EA610C">
      <w:pPr>
        <w:pStyle w:val="ListParagraph"/>
        <w:keepNext/>
        <w:numPr>
          <w:ilvl w:val="0"/>
          <w:numId w:val="14"/>
        </w:numPr>
        <w:tabs>
          <w:tab w:val="left" w:pos="576"/>
        </w:tabs>
        <w:spacing w:before="120"/>
        <w:ind w:left="576" w:hanging="576"/>
        <w:contextualSpacing w:val="0"/>
        <w:jc w:val="both"/>
      </w:pPr>
      <w:r w:rsidRPr="00CF5EDD">
        <w:rPr>
          <w:b/>
        </w:rPr>
        <w:t>PROFESSIONAL EXPERIENCE AND CONCLUSION</w:t>
      </w:r>
    </w:p>
    <w:p w14:paraId="0AE7FCE6" w14:textId="773594B5" w:rsidR="00AB013D" w:rsidRPr="00CF5EDD" w:rsidRDefault="009F57DF" w:rsidP="00EA610C">
      <w:pPr>
        <w:pStyle w:val="ListParagraph"/>
        <w:numPr>
          <w:ilvl w:val="1"/>
          <w:numId w:val="14"/>
        </w:numPr>
        <w:tabs>
          <w:tab w:val="left" w:pos="576"/>
        </w:tabs>
        <w:spacing w:before="120"/>
        <w:ind w:left="1152" w:hanging="576"/>
        <w:contextualSpacing w:val="0"/>
        <w:jc w:val="both"/>
      </w:pPr>
      <w:r w:rsidRPr="00CF5EDD">
        <w:t>My combined experience in advocacy, family law, commercial litigation and alternative dispute resolution has equipped me to approach disputes with the legal discipline, practical judgment and interpersonal sensitivity necessary for effective mediation.</w:t>
      </w:r>
    </w:p>
    <w:p w14:paraId="00DDC5F2" w14:textId="0BA825C6" w:rsidR="00AB013D" w:rsidRPr="00CF5EDD" w:rsidRDefault="009F57DF" w:rsidP="00EA610C">
      <w:pPr>
        <w:pStyle w:val="ListParagraph"/>
        <w:numPr>
          <w:ilvl w:val="1"/>
          <w:numId w:val="14"/>
        </w:numPr>
        <w:tabs>
          <w:tab w:val="left" w:pos="576"/>
        </w:tabs>
        <w:spacing w:before="120"/>
        <w:ind w:left="1152" w:hanging="576"/>
        <w:contextualSpacing w:val="0"/>
        <w:jc w:val="both"/>
      </w:pPr>
      <w:r w:rsidRPr="00CF5EDD">
        <w:t>I am particularly committed to the resolution of family disputes in a manner that protects the interests of children, preserves dignity and reduces unnecessary conflict. In commercial matters, my focus is on facilitating commercially rational settlements that address the parties’ underlying interests while limiting avoidable litigation, expense and disruption.</w:t>
      </w:r>
    </w:p>
    <w:p w14:paraId="56FF85D7" w14:textId="2FB9DF22" w:rsidR="00AB013D" w:rsidRPr="00CF5EDD" w:rsidRDefault="009F57DF" w:rsidP="00EA610C">
      <w:pPr>
        <w:pStyle w:val="ListParagraph"/>
        <w:numPr>
          <w:ilvl w:val="1"/>
          <w:numId w:val="14"/>
        </w:numPr>
        <w:tabs>
          <w:tab w:val="left" w:pos="576"/>
        </w:tabs>
        <w:spacing w:before="120"/>
        <w:ind w:left="1152" w:hanging="576"/>
        <w:contextualSpacing w:val="0"/>
        <w:jc w:val="both"/>
      </w:pPr>
      <w:r w:rsidRPr="00CF5EDD">
        <w:t>I regard mediation as a substantive and valuable mechanism for the administration of justice, rather than merely an alternative to litigation. Properly conducted, it provides parties with an opportunity to achieve outcomes that are informed, consensual, practical and capable of enduring beyond the immediate dispute.</w:t>
      </w:r>
    </w:p>
    <w:p w14:paraId="23BE7A66" w14:textId="39C0C2F5" w:rsidR="00AB013D" w:rsidRPr="00CF5EDD" w:rsidRDefault="009F57DF" w:rsidP="00EA610C">
      <w:pPr>
        <w:pStyle w:val="ListParagraph"/>
        <w:numPr>
          <w:ilvl w:val="1"/>
          <w:numId w:val="14"/>
        </w:numPr>
        <w:tabs>
          <w:tab w:val="left" w:pos="576"/>
        </w:tabs>
        <w:spacing w:before="120"/>
        <w:ind w:left="1152" w:hanging="576"/>
        <w:contextualSpacing w:val="0"/>
        <w:jc w:val="both"/>
      </w:pPr>
      <w:r w:rsidRPr="00CF5EDD">
        <w:t>This letter records the nature and scope of my relevant professional experience and competencies in family and commercial dispute resolution.</w:t>
      </w:r>
    </w:p>
    <w:p w14:paraId="57BA2ADF" w14:textId="77777777" w:rsidR="00AB013D" w:rsidRDefault="009F57DF" w:rsidP="00252484">
      <w:pPr>
        <w:spacing w:before="120" w:line="240" w:lineRule="auto"/>
        <w:jc w:val="right"/>
      </w:pPr>
      <w:r w:rsidRPr="00CF5EDD">
        <w:rPr>
          <w:b/>
        </w:rPr>
        <w:t>ADV. SHANA JENNIFER VAN ROOYEN</w:t>
      </w:r>
    </w:p>
    <w:sectPr w:rsidR="00AB013D" w:rsidSect="00034616">
      <w:footerReference w:type="default" r:id="rId8"/>
      <w:pgSz w:w="11909" w:h="16834"/>
      <w:pgMar w:top="1224" w:right="1296"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46F7E" w14:textId="77777777" w:rsidR="009F57DF" w:rsidRPr="00CF5EDD" w:rsidRDefault="009F57DF" w:rsidP="00F261FF">
      <w:pPr>
        <w:spacing w:after="0" w:line="240" w:lineRule="auto"/>
      </w:pPr>
      <w:r w:rsidRPr="00CF5EDD">
        <w:separator/>
      </w:r>
    </w:p>
  </w:endnote>
  <w:endnote w:type="continuationSeparator" w:id="0">
    <w:p w14:paraId="6AAEC08D" w14:textId="77777777" w:rsidR="009F57DF" w:rsidRPr="00CF5EDD" w:rsidRDefault="009F57DF" w:rsidP="00F261FF">
      <w:pPr>
        <w:spacing w:after="0" w:line="240" w:lineRule="auto"/>
      </w:pPr>
      <w:r w:rsidRPr="00CF5E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213759"/>
      <w:docPartObj>
        <w:docPartGallery w:val="Page Numbers (Bottom of Page)"/>
        <w:docPartUnique/>
      </w:docPartObj>
    </w:sdtPr>
    <w:sdtContent>
      <w:p w14:paraId="4D4E3C01" w14:textId="07B71DED" w:rsidR="00F261FF" w:rsidRPr="00CF5EDD" w:rsidRDefault="00F261FF">
        <w:pPr>
          <w:pStyle w:val="Footer"/>
          <w:jc w:val="right"/>
        </w:pPr>
        <w:r w:rsidRPr="00CF5EDD">
          <w:fldChar w:fldCharType="begin"/>
        </w:r>
        <w:r w:rsidRPr="00CF5EDD">
          <w:instrText xml:space="preserve"> PAGE   \* MERGEFORMAT </w:instrText>
        </w:r>
        <w:r w:rsidRPr="00CF5EDD">
          <w:fldChar w:fldCharType="separate"/>
        </w:r>
        <w:r w:rsidRPr="00CF5EDD">
          <w:t>2</w:t>
        </w:r>
        <w:r w:rsidRPr="00CF5EDD">
          <w:fldChar w:fldCharType="end"/>
        </w:r>
      </w:p>
    </w:sdtContent>
  </w:sdt>
  <w:p w14:paraId="0AFCAEFA" w14:textId="77777777" w:rsidR="00F261FF" w:rsidRPr="00CF5EDD" w:rsidRDefault="00F261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F4FCF" w14:textId="77777777" w:rsidR="009F57DF" w:rsidRPr="00CF5EDD" w:rsidRDefault="009F57DF" w:rsidP="00F261FF">
      <w:pPr>
        <w:spacing w:after="0" w:line="240" w:lineRule="auto"/>
      </w:pPr>
      <w:r w:rsidRPr="00CF5EDD">
        <w:separator/>
      </w:r>
    </w:p>
  </w:footnote>
  <w:footnote w:type="continuationSeparator" w:id="0">
    <w:p w14:paraId="42942988" w14:textId="77777777" w:rsidR="009F57DF" w:rsidRPr="00CF5EDD" w:rsidRDefault="009F57DF" w:rsidP="00F261FF">
      <w:pPr>
        <w:spacing w:after="0" w:line="240" w:lineRule="auto"/>
      </w:pPr>
      <w:r w:rsidRPr="00CF5ED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3D471F0"/>
    <w:multiLevelType w:val="multilevel"/>
    <w:tmpl w:val="CC9E552A"/>
    <w:lvl w:ilvl="0">
      <w:start w:val="1"/>
      <w:numFmt w:val="decimal"/>
      <w:lvlText w:val="%1"/>
      <w:lvlJc w:val="left"/>
      <w:pPr>
        <w:ind w:left="553" w:hanging="553"/>
      </w:pPr>
      <w:rPr>
        <w:rFonts w:hint="default"/>
      </w:rPr>
    </w:lvl>
    <w:lvl w:ilvl="1">
      <w:start w:val="1"/>
      <w:numFmt w:val="decimal"/>
      <w:lvlText w:val="%1.%2"/>
      <w:lvlJc w:val="left"/>
      <w:pPr>
        <w:ind w:left="553" w:hanging="55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6255A2"/>
    <w:multiLevelType w:val="multilevel"/>
    <w:tmpl w:val="CC9E552A"/>
    <w:lvl w:ilvl="0">
      <w:start w:val="1"/>
      <w:numFmt w:val="decimal"/>
      <w:lvlText w:val="%1"/>
      <w:lvlJc w:val="left"/>
      <w:pPr>
        <w:ind w:left="553" w:hanging="553"/>
      </w:pPr>
      <w:rPr>
        <w:rFonts w:hint="default"/>
      </w:rPr>
    </w:lvl>
    <w:lvl w:ilvl="1">
      <w:start w:val="1"/>
      <w:numFmt w:val="decimal"/>
      <w:lvlText w:val="%1.%2"/>
      <w:lvlJc w:val="left"/>
      <w:pPr>
        <w:ind w:left="553" w:hanging="55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B2D72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1591084"/>
    <w:multiLevelType w:val="hybridMultilevel"/>
    <w:tmpl w:val="70A4C28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757315EE"/>
    <w:multiLevelType w:val="multilevel"/>
    <w:tmpl w:val="F00826E2"/>
    <w:lvl w:ilvl="0">
      <w:start w:val="1"/>
      <w:numFmt w:val="decimal"/>
      <w:lvlText w:val="%1."/>
      <w:lvlJc w:val="left"/>
      <w:pPr>
        <w:ind w:left="760" w:hanging="400"/>
      </w:pPr>
      <w:rPr>
        <w:rFonts w:hint="default"/>
        <w:b/>
      </w:rPr>
    </w:lvl>
    <w:lvl w:ilvl="1">
      <w:start w:val="1"/>
      <w:numFmt w:val="decimal"/>
      <w:isLgl/>
      <w:lvlText w:val="%1.%2"/>
      <w:lvlJc w:val="left"/>
      <w:pPr>
        <w:ind w:left="1113" w:hanging="753"/>
      </w:pPr>
      <w:rPr>
        <w:rFonts w:hint="default"/>
      </w:rPr>
    </w:lvl>
    <w:lvl w:ilvl="2">
      <w:start w:val="1"/>
      <w:numFmt w:val="decimal"/>
      <w:isLgl/>
      <w:lvlText w:val="%1.%2.%3"/>
      <w:lvlJc w:val="left"/>
      <w:pPr>
        <w:ind w:left="1113" w:hanging="753"/>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41658347">
    <w:abstractNumId w:val="8"/>
  </w:num>
  <w:num w:numId="2" w16cid:durableId="2136633670">
    <w:abstractNumId w:val="6"/>
  </w:num>
  <w:num w:numId="3" w16cid:durableId="1301766189">
    <w:abstractNumId w:val="5"/>
  </w:num>
  <w:num w:numId="4" w16cid:durableId="1504659143">
    <w:abstractNumId w:val="4"/>
  </w:num>
  <w:num w:numId="5" w16cid:durableId="716005986">
    <w:abstractNumId w:val="7"/>
  </w:num>
  <w:num w:numId="6" w16cid:durableId="471364235">
    <w:abstractNumId w:val="3"/>
  </w:num>
  <w:num w:numId="7" w16cid:durableId="1208251330">
    <w:abstractNumId w:val="2"/>
  </w:num>
  <w:num w:numId="8" w16cid:durableId="670913163">
    <w:abstractNumId w:val="1"/>
  </w:num>
  <w:num w:numId="9" w16cid:durableId="321012447">
    <w:abstractNumId w:val="0"/>
  </w:num>
  <w:num w:numId="10" w16cid:durableId="791437590">
    <w:abstractNumId w:val="12"/>
  </w:num>
  <w:num w:numId="11" w16cid:durableId="1502429573">
    <w:abstractNumId w:val="9"/>
  </w:num>
  <w:num w:numId="12" w16cid:durableId="1642149698">
    <w:abstractNumId w:val="10"/>
  </w:num>
  <w:num w:numId="13" w16cid:durableId="66807717">
    <w:abstractNumId w:val="13"/>
  </w:num>
  <w:num w:numId="14" w16cid:durableId="1914117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7B57"/>
    <w:rsid w:val="0015074B"/>
    <w:rsid w:val="00164E93"/>
    <w:rsid w:val="00252484"/>
    <w:rsid w:val="0029639D"/>
    <w:rsid w:val="0032691A"/>
    <w:rsid w:val="00326F90"/>
    <w:rsid w:val="003D01C1"/>
    <w:rsid w:val="004068D1"/>
    <w:rsid w:val="00513930"/>
    <w:rsid w:val="0061224B"/>
    <w:rsid w:val="007E75FA"/>
    <w:rsid w:val="00941696"/>
    <w:rsid w:val="00994C8B"/>
    <w:rsid w:val="009F57DF"/>
    <w:rsid w:val="00AA1D8D"/>
    <w:rsid w:val="00AB013D"/>
    <w:rsid w:val="00B47730"/>
    <w:rsid w:val="00C01DA3"/>
    <w:rsid w:val="00CB0664"/>
    <w:rsid w:val="00CD520E"/>
    <w:rsid w:val="00CF5EDD"/>
    <w:rsid w:val="00EA610C"/>
    <w:rsid w:val="00F261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E51ADB"/>
  <w14:defaultImageDpi w14:val="300"/>
  <w15:docId w15:val="{A3531856-F836-4C71-95BF-5E86DAE2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Arial" w:hAnsi="Arial"/>
      <w:sz w:val="24"/>
      <w:lang w:val="en-Z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Shana van Rooyen</cp:lastModifiedBy>
  <cp:revision>16</cp:revision>
  <dcterms:created xsi:type="dcterms:W3CDTF">2026-10-12T08:53:00Z</dcterms:created>
  <dcterms:modified xsi:type="dcterms:W3CDTF">2026-10-12T09:11:00Z</dcterms:modified>
  <cp:category/>
</cp:coreProperties>
</file>