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65384" w14:textId="77777777" w:rsidR="00D41E71" w:rsidRDefault="00000000">
      <w:pPr>
        <w:jc w:val="center"/>
      </w:pPr>
      <w:r>
        <w:rPr>
          <w:noProof/>
        </w:rPr>
        <w:drawing>
          <wp:inline distT="0" distB="0" distL="0" distR="0" wp14:anchorId="64F8CDE8" wp14:editId="38002702">
            <wp:extent cx="1965960" cy="1965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WELOPELE ADR LOGO.jpg"/>
                    <pic:cNvPicPr/>
                  </pic:nvPicPr>
                  <pic:blipFill>
                    <a:blip r:embed="rId8"/>
                    <a:stretch>
                      <a:fillRect/>
                    </a:stretch>
                  </pic:blipFill>
                  <pic:spPr>
                    <a:xfrm>
                      <a:off x="0" y="0"/>
                      <a:ext cx="1965960" cy="1965960"/>
                    </a:xfrm>
                    <a:prstGeom prst="rect">
                      <a:avLst/>
                    </a:prstGeom>
                  </pic:spPr>
                </pic:pic>
              </a:graphicData>
            </a:graphic>
          </wp:inline>
        </w:drawing>
      </w:r>
    </w:p>
    <w:p w14:paraId="459EE4F7" w14:textId="77777777" w:rsidR="00D41E71" w:rsidRDefault="00000000">
      <w:pPr>
        <w:pStyle w:val="TitleTswelopele"/>
        <w:jc w:val="center"/>
      </w:pPr>
      <w:r>
        <w:t>TSWELOPELE ADR (PTY) LTD</w:t>
      </w:r>
    </w:p>
    <w:p w14:paraId="7BC2B4CA" w14:textId="77777777" w:rsidR="00D41E71" w:rsidRDefault="00000000">
      <w:pPr>
        <w:jc w:val="center"/>
      </w:pPr>
      <w:r>
        <w:rPr>
          <w:b/>
          <w:sz w:val="32"/>
        </w:rPr>
        <w:t>MODEL MEDIATION AGREEMENT</w:t>
      </w:r>
    </w:p>
    <w:p w14:paraId="779E9A26" w14:textId="77777777" w:rsidR="00D41E71" w:rsidRDefault="00000000">
      <w:pPr>
        <w:pStyle w:val="SubtitleTswelopele"/>
        <w:jc w:val="center"/>
      </w:pPr>
      <w:r>
        <w:t>Progress Through Peaceful Solutions</w:t>
      </w:r>
    </w:p>
    <w:p w14:paraId="1A8C8BE2" w14:textId="77777777" w:rsidR="00D41E71" w:rsidRDefault="00000000">
      <w:pPr>
        <w:jc w:val="center"/>
      </w:pPr>
      <w:r>
        <w:rPr>
          <w:i/>
        </w:rPr>
        <w:t>A model agreement for private and, where applicable, court-annexed mediation</w:t>
      </w:r>
    </w:p>
    <w:tbl>
      <w:tblPr>
        <w:tblStyle w:val="TableGrid"/>
        <w:tblW w:w="0" w:type="auto"/>
        <w:jc w:val="center"/>
        <w:tblLook w:val="04A0" w:firstRow="1" w:lastRow="0" w:firstColumn="1" w:lastColumn="0" w:noHBand="0" w:noVBand="1"/>
      </w:tblPr>
      <w:tblGrid>
        <w:gridCol w:w="4963"/>
        <w:gridCol w:w="4963"/>
      </w:tblGrid>
      <w:tr w:rsidR="00D41E71" w14:paraId="48FD883D" w14:textId="77777777">
        <w:trPr>
          <w:jc w:val="center"/>
        </w:trPr>
        <w:tc>
          <w:tcPr>
            <w:tcW w:w="4968" w:type="dxa"/>
            <w:shd w:val="clear" w:color="auto" w:fill="EAF1F4"/>
            <w:vAlign w:val="center"/>
          </w:tcPr>
          <w:p w14:paraId="1CDF1C1E" w14:textId="77777777" w:rsidR="00D41E71" w:rsidRDefault="00000000">
            <w:r>
              <w:rPr>
                <w:b/>
                <w:sz w:val="19"/>
              </w:rPr>
              <w:t>Matter / Case Number</w:t>
            </w:r>
          </w:p>
        </w:tc>
        <w:tc>
          <w:tcPr>
            <w:tcW w:w="4968" w:type="dxa"/>
            <w:vAlign w:val="center"/>
          </w:tcPr>
          <w:p w14:paraId="36467B86" w14:textId="77777777" w:rsidR="00D41E71" w:rsidRDefault="00000000">
            <w:r>
              <w:rPr>
                <w:sz w:val="19"/>
              </w:rPr>
              <w:t>[Insert case number or matter reference]</w:t>
            </w:r>
          </w:p>
        </w:tc>
      </w:tr>
      <w:tr w:rsidR="00D41E71" w14:paraId="4E273D9D" w14:textId="77777777">
        <w:trPr>
          <w:jc w:val="center"/>
        </w:trPr>
        <w:tc>
          <w:tcPr>
            <w:tcW w:w="4968" w:type="dxa"/>
            <w:shd w:val="clear" w:color="auto" w:fill="EAF1F4"/>
            <w:vAlign w:val="center"/>
          </w:tcPr>
          <w:p w14:paraId="41606DB8" w14:textId="77777777" w:rsidR="00D41E71" w:rsidRDefault="00000000">
            <w:r>
              <w:rPr>
                <w:b/>
                <w:sz w:val="19"/>
              </w:rPr>
              <w:t>Party A</w:t>
            </w:r>
          </w:p>
        </w:tc>
        <w:tc>
          <w:tcPr>
            <w:tcW w:w="4968" w:type="dxa"/>
            <w:vAlign w:val="center"/>
          </w:tcPr>
          <w:p w14:paraId="2B5DF25A" w14:textId="77777777" w:rsidR="00D41E71" w:rsidRDefault="00000000">
            <w:r>
              <w:rPr>
                <w:sz w:val="19"/>
              </w:rPr>
              <w:t>[Insert full legal name]</w:t>
            </w:r>
          </w:p>
        </w:tc>
      </w:tr>
      <w:tr w:rsidR="00D41E71" w14:paraId="23A74E5F" w14:textId="77777777">
        <w:trPr>
          <w:jc w:val="center"/>
        </w:trPr>
        <w:tc>
          <w:tcPr>
            <w:tcW w:w="4968" w:type="dxa"/>
            <w:shd w:val="clear" w:color="auto" w:fill="EAF1F4"/>
            <w:vAlign w:val="center"/>
          </w:tcPr>
          <w:p w14:paraId="52737E7C" w14:textId="77777777" w:rsidR="00D41E71" w:rsidRDefault="00000000">
            <w:r>
              <w:rPr>
                <w:b/>
                <w:sz w:val="19"/>
              </w:rPr>
              <w:t>Party B</w:t>
            </w:r>
          </w:p>
        </w:tc>
        <w:tc>
          <w:tcPr>
            <w:tcW w:w="4968" w:type="dxa"/>
            <w:vAlign w:val="center"/>
          </w:tcPr>
          <w:p w14:paraId="33C83BB5" w14:textId="77777777" w:rsidR="00D41E71" w:rsidRDefault="00000000">
            <w:r>
              <w:rPr>
                <w:sz w:val="19"/>
              </w:rPr>
              <w:t>[Insert full legal name]</w:t>
            </w:r>
          </w:p>
        </w:tc>
      </w:tr>
      <w:tr w:rsidR="00D41E71" w14:paraId="251B5F9A" w14:textId="77777777">
        <w:trPr>
          <w:jc w:val="center"/>
        </w:trPr>
        <w:tc>
          <w:tcPr>
            <w:tcW w:w="4968" w:type="dxa"/>
            <w:shd w:val="clear" w:color="auto" w:fill="EAF1F4"/>
            <w:vAlign w:val="center"/>
          </w:tcPr>
          <w:p w14:paraId="64764E27" w14:textId="77777777" w:rsidR="00D41E71" w:rsidRDefault="00000000">
            <w:r>
              <w:rPr>
                <w:b/>
                <w:sz w:val="19"/>
              </w:rPr>
              <w:t>Mediator</w:t>
            </w:r>
          </w:p>
        </w:tc>
        <w:tc>
          <w:tcPr>
            <w:tcW w:w="4968" w:type="dxa"/>
            <w:vAlign w:val="center"/>
          </w:tcPr>
          <w:p w14:paraId="29A11E7D" w14:textId="77777777" w:rsidR="00D41E71" w:rsidRDefault="00000000">
            <w:r>
              <w:rPr>
                <w:sz w:val="19"/>
              </w:rPr>
              <w:t>[Insert full name]</w:t>
            </w:r>
          </w:p>
        </w:tc>
      </w:tr>
      <w:tr w:rsidR="00D41E71" w14:paraId="5CC10907" w14:textId="77777777">
        <w:trPr>
          <w:jc w:val="center"/>
        </w:trPr>
        <w:tc>
          <w:tcPr>
            <w:tcW w:w="4968" w:type="dxa"/>
            <w:shd w:val="clear" w:color="auto" w:fill="EAF1F4"/>
            <w:vAlign w:val="center"/>
          </w:tcPr>
          <w:p w14:paraId="262F67A5" w14:textId="77777777" w:rsidR="00D41E71" w:rsidRDefault="00000000">
            <w:r>
              <w:rPr>
                <w:b/>
                <w:sz w:val="19"/>
              </w:rPr>
              <w:t>Mediation Date(s)</w:t>
            </w:r>
          </w:p>
        </w:tc>
        <w:tc>
          <w:tcPr>
            <w:tcW w:w="4968" w:type="dxa"/>
            <w:vAlign w:val="center"/>
          </w:tcPr>
          <w:p w14:paraId="03A7F079" w14:textId="77777777" w:rsidR="00D41E71" w:rsidRDefault="00000000">
            <w:r>
              <w:rPr>
                <w:sz w:val="19"/>
              </w:rPr>
              <w:t>[Insert date(s)]</w:t>
            </w:r>
          </w:p>
        </w:tc>
      </w:tr>
      <w:tr w:rsidR="00D41E71" w14:paraId="3EFD1894" w14:textId="77777777">
        <w:trPr>
          <w:jc w:val="center"/>
        </w:trPr>
        <w:tc>
          <w:tcPr>
            <w:tcW w:w="4968" w:type="dxa"/>
            <w:shd w:val="clear" w:color="auto" w:fill="EAF1F4"/>
            <w:vAlign w:val="center"/>
          </w:tcPr>
          <w:p w14:paraId="74843EC9" w14:textId="77777777" w:rsidR="00D41E71" w:rsidRDefault="00000000">
            <w:r>
              <w:rPr>
                <w:b/>
                <w:sz w:val="19"/>
              </w:rPr>
              <w:t>Venue / Online</w:t>
            </w:r>
          </w:p>
        </w:tc>
        <w:tc>
          <w:tcPr>
            <w:tcW w:w="4968" w:type="dxa"/>
            <w:vAlign w:val="center"/>
          </w:tcPr>
          <w:p w14:paraId="10699EC8" w14:textId="77777777" w:rsidR="00D41E71" w:rsidRDefault="00000000">
            <w:r>
              <w:rPr>
                <w:sz w:val="19"/>
              </w:rPr>
              <w:t>[Insert venue / secure online platform]</w:t>
            </w:r>
          </w:p>
        </w:tc>
      </w:tr>
    </w:tbl>
    <w:p w14:paraId="0EA4A8E8" w14:textId="77777777" w:rsidR="00D41E71" w:rsidRDefault="00000000">
      <w:r>
        <w:br w:type="page"/>
      </w:r>
    </w:p>
    <w:p w14:paraId="5DF0762A" w14:textId="77777777" w:rsidR="00D41E71" w:rsidRDefault="00000000">
      <w:pPr>
        <w:pStyle w:val="TswelopeleHeading1"/>
      </w:pPr>
      <w:r>
        <w:lastRenderedPageBreak/>
        <w:t>MEDIATION AGREEMENT</w:t>
      </w:r>
    </w:p>
    <w:p w14:paraId="6CF217B3" w14:textId="77777777" w:rsidR="00D41E71" w:rsidRDefault="00000000">
      <w:pPr>
        <w:spacing w:after="80" w:line="252" w:lineRule="auto"/>
      </w:pPr>
      <w:r>
        <w:t>This Mediation Agreement (“Agreement”) is concluded between the parties identified below and the Mediator identified below, with Tswelopele ADR (Pty) Ltd (“Tswelopele ADR”) acting as the administering organisation where the mediation is administered by Tswelopele ADR.</w:t>
      </w:r>
    </w:p>
    <w:p w14:paraId="1E842431" w14:textId="77777777" w:rsidR="00D41E71" w:rsidRDefault="00000000">
      <w:pPr>
        <w:spacing w:after="80" w:line="252" w:lineRule="auto"/>
      </w:pPr>
      <w:r>
        <w:t>The Parties and the Mediator agree that the mediation will be conducted in accordance with this Agreement and, where applicable, any mediation rules, court-annexed mediation protocol, directive, practice directive, or procedural framework expressly identified in this Agreement or the accompanying case documentation.</w:t>
      </w:r>
    </w:p>
    <w:tbl>
      <w:tblPr>
        <w:tblStyle w:val="TableGrid"/>
        <w:tblW w:w="0" w:type="auto"/>
        <w:jc w:val="center"/>
        <w:tblLook w:val="04A0" w:firstRow="1" w:lastRow="0" w:firstColumn="1" w:lastColumn="0" w:noHBand="0" w:noVBand="1"/>
      </w:tblPr>
      <w:tblGrid>
        <w:gridCol w:w="4963"/>
        <w:gridCol w:w="4963"/>
      </w:tblGrid>
      <w:tr w:rsidR="00D41E71" w14:paraId="45D5A979" w14:textId="77777777">
        <w:trPr>
          <w:jc w:val="center"/>
        </w:trPr>
        <w:tc>
          <w:tcPr>
            <w:tcW w:w="4968" w:type="dxa"/>
            <w:shd w:val="clear" w:color="auto" w:fill="EAF1F4"/>
            <w:vAlign w:val="center"/>
          </w:tcPr>
          <w:p w14:paraId="4E6D3082" w14:textId="77777777" w:rsidR="00D41E71" w:rsidRDefault="00000000">
            <w:r>
              <w:rPr>
                <w:b/>
                <w:sz w:val="19"/>
              </w:rPr>
              <w:t>PARTY A</w:t>
            </w:r>
          </w:p>
        </w:tc>
        <w:tc>
          <w:tcPr>
            <w:tcW w:w="4968" w:type="dxa"/>
            <w:vAlign w:val="center"/>
          </w:tcPr>
          <w:p w14:paraId="4DEADAB8" w14:textId="77777777" w:rsidR="00D41E71" w:rsidRDefault="00000000">
            <w:r>
              <w:rPr>
                <w:sz w:val="19"/>
              </w:rPr>
              <w:t>[Full legal name]</w:t>
            </w:r>
            <w:r>
              <w:rPr>
                <w:sz w:val="19"/>
              </w:rPr>
              <w:br/>
              <w:t>[Registration / ID number, if applicable]</w:t>
            </w:r>
            <w:r>
              <w:rPr>
                <w:sz w:val="19"/>
              </w:rPr>
              <w:br/>
              <w:t>[Physical / postal address]</w:t>
            </w:r>
            <w:r>
              <w:rPr>
                <w:sz w:val="19"/>
              </w:rPr>
              <w:br/>
              <w:t>[Email / telephone]</w:t>
            </w:r>
          </w:p>
        </w:tc>
      </w:tr>
      <w:tr w:rsidR="00D41E71" w14:paraId="707C2A37" w14:textId="77777777">
        <w:trPr>
          <w:jc w:val="center"/>
        </w:trPr>
        <w:tc>
          <w:tcPr>
            <w:tcW w:w="4968" w:type="dxa"/>
            <w:shd w:val="clear" w:color="auto" w:fill="EAF1F4"/>
            <w:vAlign w:val="center"/>
          </w:tcPr>
          <w:p w14:paraId="30D35EA0" w14:textId="77777777" w:rsidR="00D41E71" w:rsidRDefault="00000000">
            <w:r>
              <w:rPr>
                <w:b/>
                <w:sz w:val="19"/>
              </w:rPr>
              <w:t>PARTY B</w:t>
            </w:r>
          </w:p>
        </w:tc>
        <w:tc>
          <w:tcPr>
            <w:tcW w:w="4968" w:type="dxa"/>
            <w:vAlign w:val="center"/>
          </w:tcPr>
          <w:p w14:paraId="37E1E788" w14:textId="77777777" w:rsidR="00D41E71" w:rsidRDefault="00000000">
            <w:r>
              <w:rPr>
                <w:sz w:val="19"/>
              </w:rPr>
              <w:t>[Full legal name]</w:t>
            </w:r>
            <w:r>
              <w:rPr>
                <w:sz w:val="19"/>
              </w:rPr>
              <w:br/>
              <w:t>[Registration / ID number, if applicable]</w:t>
            </w:r>
            <w:r>
              <w:rPr>
                <w:sz w:val="19"/>
              </w:rPr>
              <w:br/>
              <w:t>[Physical / postal address]</w:t>
            </w:r>
            <w:r>
              <w:rPr>
                <w:sz w:val="19"/>
              </w:rPr>
              <w:br/>
              <w:t>[Email / telephone]</w:t>
            </w:r>
          </w:p>
        </w:tc>
      </w:tr>
      <w:tr w:rsidR="00D41E71" w14:paraId="2F37AD73" w14:textId="77777777">
        <w:trPr>
          <w:jc w:val="center"/>
        </w:trPr>
        <w:tc>
          <w:tcPr>
            <w:tcW w:w="4968" w:type="dxa"/>
            <w:shd w:val="clear" w:color="auto" w:fill="EAF1F4"/>
            <w:vAlign w:val="center"/>
          </w:tcPr>
          <w:p w14:paraId="666C69B4" w14:textId="77777777" w:rsidR="00D41E71" w:rsidRDefault="00000000">
            <w:r>
              <w:rPr>
                <w:b/>
                <w:sz w:val="19"/>
              </w:rPr>
              <w:t>MEDIATOR</w:t>
            </w:r>
          </w:p>
        </w:tc>
        <w:tc>
          <w:tcPr>
            <w:tcW w:w="4968" w:type="dxa"/>
            <w:vAlign w:val="center"/>
          </w:tcPr>
          <w:p w14:paraId="6820039E" w14:textId="77777777" w:rsidR="00D41E71" w:rsidRDefault="00000000">
            <w:r>
              <w:rPr>
                <w:sz w:val="19"/>
              </w:rPr>
              <w:t>[Full name]</w:t>
            </w:r>
            <w:r>
              <w:rPr>
                <w:sz w:val="19"/>
              </w:rPr>
              <w:br/>
              <w:t>[Professional designation, if applicable]</w:t>
            </w:r>
            <w:r>
              <w:rPr>
                <w:sz w:val="19"/>
              </w:rPr>
              <w:br/>
              <w:t>[Address / Tswelopele ADR panel affiliation]</w:t>
            </w:r>
            <w:r>
              <w:rPr>
                <w:sz w:val="19"/>
              </w:rPr>
              <w:br/>
              <w:t>[Email / telephone]</w:t>
            </w:r>
          </w:p>
        </w:tc>
      </w:tr>
      <w:tr w:rsidR="00D41E71" w14:paraId="1BAD93F5" w14:textId="77777777">
        <w:trPr>
          <w:jc w:val="center"/>
        </w:trPr>
        <w:tc>
          <w:tcPr>
            <w:tcW w:w="4968" w:type="dxa"/>
            <w:shd w:val="clear" w:color="auto" w:fill="EAF1F4"/>
            <w:vAlign w:val="center"/>
          </w:tcPr>
          <w:p w14:paraId="0605E195" w14:textId="77777777" w:rsidR="00D41E71" w:rsidRDefault="00000000">
            <w:r>
              <w:rPr>
                <w:b/>
                <w:sz w:val="19"/>
              </w:rPr>
              <w:t>ADMINISTRATOR</w:t>
            </w:r>
          </w:p>
        </w:tc>
        <w:tc>
          <w:tcPr>
            <w:tcW w:w="4968" w:type="dxa"/>
            <w:vAlign w:val="center"/>
          </w:tcPr>
          <w:p w14:paraId="2AABCB93" w14:textId="77777777" w:rsidR="00D41E71" w:rsidRDefault="00000000">
            <w:r>
              <w:rPr>
                <w:sz w:val="19"/>
              </w:rPr>
              <w:t>Tswelopele ADR (Pty) Ltd</w:t>
            </w:r>
            <w:r>
              <w:rPr>
                <w:sz w:val="19"/>
              </w:rPr>
              <w:br/>
              <w:t>[Insert applicable Tswelopele ADR contact details]</w:t>
            </w:r>
          </w:p>
        </w:tc>
      </w:tr>
    </w:tbl>
    <w:p w14:paraId="6D11D167" w14:textId="77777777" w:rsidR="00D41E71" w:rsidRDefault="00000000">
      <w:pPr>
        <w:spacing w:after="80" w:line="252" w:lineRule="auto"/>
      </w:pPr>
      <w:r>
        <w:t>Party A and Party B are collectively referred to as “the Parties” and individually as a “Party”. The Parties and the Mediator are collectively referred to as “the Participants” where the context requires.</w:t>
      </w:r>
    </w:p>
    <w:p w14:paraId="5F9B4D7C" w14:textId="77777777" w:rsidR="00D41E71" w:rsidRDefault="00000000">
      <w:pPr>
        <w:pStyle w:val="TswelopeleHeading1"/>
      </w:pPr>
      <w:r>
        <w:t>1. Purpose and Nature of the Mediation</w:t>
      </w:r>
    </w:p>
    <w:p w14:paraId="63F86BA1" w14:textId="77777777" w:rsidR="00D41E71" w:rsidRDefault="00000000">
      <w:pPr>
        <w:spacing w:after="80" w:line="252" w:lineRule="auto"/>
      </w:pPr>
      <w:r>
        <w:t>1.1 The Parties agree to participate in mediation in order to explore, in good faith, the resolution of the dispute described in this Agreement.</w:t>
      </w:r>
      <w:r>
        <w:br/>
      </w:r>
      <w:r>
        <w:br/>
        <w:t>1.2 Mediation is a voluntary, confidential and facilitative process in which an independent and impartial Mediator assists the Parties to identify issues, explore interests and options, and negotiate a mutually acceptable resolution.</w:t>
      </w:r>
      <w:r>
        <w:br/>
      </w:r>
      <w:r>
        <w:br/>
        <w:t>1.3 The Mediator does not adjudicate the dispute, make findings of fact, impose a settlement, or give judgment. The Mediator’s role is to facilitate communication and negotiation.</w:t>
      </w:r>
      <w:r>
        <w:br/>
      </w:r>
      <w:r>
        <w:br/>
        <w:t>1.4 No Party is obliged to settle the dispute. A settlement is binding only when its terms have been reduced to an appropriate written agreement and signed by or on behalf of the Parties, subject to any further requirements applicable to that settlement.</w:t>
      </w:r>
      <w:r>
        <w:br/>
      </w:r>
      <w:r>
        <w:br/>
        <w:t>1.5 The Parties undertake to participate genuinely and in good faith, and to give serious consideration to proposals made during the mediation.</w:t>
      </w:r>
    </w:p>
    <w:p w14:paraId="7D4595D3" w14:textId="77777777" w:rsidR="00746D03" w:rsidRDefault="00746D03">
      <w:pPr>
        <w:spacing w:after="80" w:line="252" w:lineRule="auto"/>
      </w:pPr>
    </w:p>
    <w:p w14:paraId="4C45FAAC" w14:textId="77777777" w:rsidR="00D41E71" w:rsidRDefault="00000000">
      <w:pPr>
        <w:pStyle w:val="TswelopeleHeading1"/>
      </w:pPr>
      <w:r>
        <w:lastRenderedPageBreak/>
        <w:t>2. Dispute Referred to Mediation</w:t>
      </w:r>
    </w:p>
    <w:p w14:paraId="33AE63A3" w14:textId="77777777" w:rsidR="00D41E71" w:rsidRDefault="00000000">
      <w:pPr>
        <w:spacing w:after="80" w:line="252" w:lineRule="auto"/>
      </w:pPr>
      <w:r>
        <w:t>2.1 The dispute submitted to mediation is:</w:t>
      </w:r>
      <w:r>
        <w:br/>
      </w:r>
      <w:r>
        <w:br/>
        <w:t>[Insert concise description of the dispute, issues, claims, counterclaims, case number and/or court referral.]</w:t>
      </w:r>
      <w:r>
        <w:br/>
      </w:r>
      <w:r>
        <w:br/>
        <w:t>2.2 The mediation may address all or only specified issues in dispute, as agreed by the Parties and the Mediator.</w:t>
      </w:r>
      <w:r>
        <w:br/>
      </w:r>
      <w:r>
        <w:br/>
        <w:t>2.3 The Parties may agree in writing to expand or narrow the issues to be mediated.</w:t>
      </w:r>
    </w:p>
    <w:p w14:paraId="4431452C" w14:textId="77777777" w:rsidR="00D41E71" w:rsidRDefault="00000000">
      <w:pPr>
        <w:pStyle w:val="TswelopeleHeading1"/>
      </w:pPr>
      <w:r>
        <w:t>3. Administration and Applicable Framework</w:t>
      </w:r>
    </w:p>
    <w:p w14:paraId="31378479" w14:textId="77777777" w:rsidR="00D41E71" w:rsidRDefault="00000000">
      <w:pPr>
        <w:spacing w:after="80" w:line="252" w:lineRule="auto"/>
      </w:pPr>
      <w:r>
        <w:t>3.1 Where Tswelopele ADR is appointed as administering organisation, it will coordinate the mediation process, including communications, scheduling, venue or online arrangements, mediator administration, fee administration and such case-management functions as may be agreed.</w:t>
      </w:r>
      <w:r>
        <w:br/>
      </w:r>
      <w:r>
        <w:br/>
        <w:t>3.2 The mediation shall be conducted primarily in accordance with this Agreement and any Tswelopele ADR mediation rules or procedural framework expressly incorporated by reference.</w:t>
      </w:r>
      <w:r>
        <w:br/>
      </w:r>
      <w:r>
        <w:br/>
        <w:t>3.3 Where the mediation is court-annexed, the mediation shall additionally be conducted in accordance with the applicable South African court-annexed mediation protocol, directive, practice directive and rules governing the relevant court and matter, to the extent applicable.</w:t>
      </w:r>
      <w:r>
        <w:br/>
      </w:r>
      <w:r>
        <w:br/>
        <w:t>3.4 If there is a conflict between this Agreement and a mandatory provision of an applicable court rule, protocol or directive, the mandatory provision shall prevail to the extent of the conflict.</w:t>
      </w:r>
      <w:r>
        <w:br/>
      </w:r>
      <w:r>
        <w:br/>
        <w:t>3.5 The mediation may be conducted in person, remotely, or in a hybrid format, as agreed by the Parties and the Mediator.</w:t>
      </w:r>
    </w:p>
    <w:p w14:paraId="39E1E77B" w14:textId="77777777" w:rsidR="00D41E71" w:rsidRDefault="00000000">
      <w:pPr>
        <w:pStyle w:val="TswelopeleHeading1"/>
      </w:pPr>
      <w:r>
        <w:t>4. Appointment and Role of the Mediator</w:t>
      </w:r>
    </w:p>
    <w:p w14:paraId="2A7A2523" w14:textId="77777777" w:rsidR="00D41E71" w:rsidRDefault="00000000">
      <w:pPr>
        <w:spacing w:after="80" w:line="252" w:lineRule="auto"/>
      </w:pPr>
      <w:r>
        <w:t>4.1 The Parties jointly appoint [insert Mediator’s full name] as Mediator.</w:t>
      </w:r>
      <w:r>
        <w:br/>
      </w:r>
      <w:r>
        <w:br/>
        <w:t>4.2 The Mediator accepts the appointment and undertakes to act independently, impartially, neutrally and confidentially.</w:t>
      </w:r>
      <w:r>
        <w:br/>
      </w:r>
      <w:r>
        <w:br/>
        <w:t>4.3 The Mediator shall disclose any actual, potential or reasonably perceived conflict of interest or other circumstance that may reasonably give rise to a justified concern regarding independence or impartiality.</w:t>
      </w:r>
      <w:r>
        <w:br/>
      </w:r>
      <w:r>
        <w:br/>
        <w:t>4.4 The Mediator may conduct joint sessions and private sessions (caucuses) with individual Parties.</w:t>
      </w:r>
      <w:r>
        <w:br/>
      </w:r>
      <w:r>
        <w:br/>
        <w:t>4.5 The Mediator may manage the process in a manner that is fair, efficient and proportionate, including determining the sequence of discussions, requesting information necessary for meaningful mediation, and assisting the Parties to formulate and evaluate settlement options.</w:t>
      </w:r>
      <w:r>
        <w:br/>
      </w:r>
      <w:r>
        <w:br/>
        <w:t xml:space="preserve">4.6 The Mediator shall not act as legal adviser, representative, witness or advocate for any Party in the </w:t>
      </w:r>
      <w:r>
        <w:lastRenderedPageBreak/>
        <w:t>mediated dispute.</w:t>
      </w:r>
      <w:r>
        <w:br/>
      </w:r>
      <w:r>
        <w:br/>
        <w:t>4.7 The Mediator may terminate the mediation in accordance with clause 12 where continuation is inappropriate, futile, unsafe, materially compromised by lack of good faith, or otherwise inconsistent with the proper conduct of mediation.</w:t>
      </w:r>
    </w:p>
    <w:p w14:paraId="2AEF862F" w14:textId="77777777" w:rsidR="00D41E71" w:rsidRDefault="00000000">
      <w:pPr>
        <w:pStyle w:val="TswelopeleHeading1"/>
      </w:pPr>
      <w:r>
        <w:t>5. Authority and Representation</w:t>
      </w:r>
    </w:p>
    <w:p w14:paraId="41FB8414" w14:textId="77777777" w:rsidR="00D41E71" w:rsidRDefault="00000000">
      <w:pPr>
        <w:spacing w:after="80" w:line="252" w:lineRule="auto"/>
      </w:pPr>
      <w:r>
        <w:t>5.1 Each Party shall ensure that the person attending mediation on its behalf has sufficient authority to negotiate settlement terms and, where possible, to conclude a settlement without unnecessary delay.</w:t>
      </w:r>
      <w:r>
        <w:br/>
      </w:r>
      <w:r>
        <w:br/>
        <w:t>5.2 Where a Party’s representative requires further approval before a settlement can be concluded, that Party shall identify the approval requirement at the commencement of the mediation and take reasonable steps to obtain approval without frustrating the process.</w:t>
      </w:r>
      <w:r>
        <w:br/>
      </w:r>
      <w:r>
        <w:br/>
        <w:t>5.3 Legal representatives, experts, advisers, interpreters and other attendees may participate where their attendance is agreed by the Mediator and the Parties, having regard to the confidential and facilitative nature of the process.</w:t>
      </w:r>
    </w:p>
    <w:p w14:paraId="6906C649" w14:textId="77777777" w:rsidR="00D41E71" w:rsidRDefault="00000000">
      <w:pPr>
        <w:pStyle w:val="TswelopeleHeading1"/>
      </w:pPr>
      <w:r>
        <w:t>6. Preparation, Information and Good-Faith Participation</w:t>
      </w:r>
    </w:p>
    <w:p w14:paraId="43F1C240" w14:textId="77777777" w:rsidR="00D41E71" w:rsidRDefault="00000000">
      <w:pPr>
        <w:spacing w:after="80" w:line="252" w:lineRule="auto"/>
      </w:pPr>
      <w:r>
        <w:t>6.1 Each Party shall prepare adequately for the mediation and shall provide such non-privileged information or documents as may reasonably be necessary to enable meaningful negotiations.</w:t>
      </w:r>
      <w:r>
        <w:br/>
      </w:r>
      <w:r>
        <w:br/>
        <w:t>6.2 The mediation is not a substitute for formal discovery or trial procedure. The Mediator shall not determine contested evidentiary issues unless the Parties expressly request assistance with a settlement-related issue.</w:t>
      </w:r>
      <w:r>
        <w:br/>
      </w:r>
      <w:r>
        <w:br/>
        <w:t>6.3 Each Party undertakes to conduct itself respectfully and to refrain from intimidation, harassment, threats, bad-faith conduct or deliberate disruption of the mediation.</w:t>
      </w:r>
      <w:r>
        <w:br/>
      </w:r>
      <w:r>
        <w:br/>
        <w:t>6.4 The Parties acknowledge that meaningful participation may require flexibility, including consideration of commercial, legal, relational, operational and other interests relevant to settlement.</w:t>
      </w:r>
    </w:p>
    <w:p w14:paraId="2CB5E206" w14:textId="77777777" w:rsidR="00D41E71" w:rsidRDefault="00000000">
      <w:pPr>
        <w:pStyle w:val="TswelopeleHeading1"/>
      </w:pPr>
      <w:r>
        <w:t>7. Confidentiality, Without-Prejudice Protection and Privilege</w:t>
      </w:r>
    </w:p>
    <w:p w14:paraId="58ACD2AD" w14:textId="77777777" w:rsidR="00D41E71" w:rsidRDefault="00000000">
      <w:pPr>
        <w:spacing w:after="80" w:line="252" w:lineRule="auto"/>
      </w:pPr>
      <w:r>
        <w:t>7.1 The mediation is private and confidential. All Participants shall maintain the confidentiality of information disclosed for the purposes of the mediation, subject to applicable law and the exceptions in this Agreement.</w:t>
      </w:r>
      <w:r>
        <w:br/>
      </w:r>
      <w:r>
        <w:br/>
        <w:t>7.2 Unless otherwise agreed in writing or required by law, no Party shall use in subsequent litigation, arbitration or other proceedings any confidential communication, concession, admission, offer, proposal or statement made solely for the purposes of settling the dispute through mediation.</w:t>
      </w:r>
      <w:r>
        <w:br/>
      </w:r>
      <w:r>
        <w:br/>
        <w:t>7.3 Nothing in this Agreement prevents a Party from relying on information or documents that were independently available to it before the mediation, or that are otherwise lawfully obtainable independently of the mediation.</w:t>
      </w:r>
      <w:r>
        <w:br/>
      </w:r>
      <w:r>
        <w:br/>
      </w:r>
      <w:r>
        <w:lastRenderedPageBreak/>
        <w:t>7.4 Legal professional privilege and any other applicable privilege are not waived merely because privileged material is referred to or considered during mediation.</w:t>
      </w:r>
      <w:r>
        <w:br/>
      </w:r>
      <w:r>
        <w:br/>
        <w:t>7.5 A Party may disclose confidential information where disclosure is required by law, court order or applicable professional obligation, or where disclosure is reasonably necessary to implement or enforce a concluded settlement, subject to applicable law.</w:t>
      </w:r>
      <w:r>
        <w:br/>
      </w:r>
      <w:r>
        <w:br/>
        <w:t>7.6 The Participants shall not subpoena, compel or seek to require the Mediator to give evidence or produce mediation notes, records or communications concerning the mediation, except to the extent that such disclosure is required by law and cannot lawfully be avoided.</w:t>
      </w:r>
    </w:p>
    <w:p w14:paraId="791B1029" w14:textId="77777777" w:rsidR="00D41E71" w:rsidRDefault="00000000">
      <w:pPr>
        <w:pStyle w:val="TswelopeleHeading1"/>
      </w:pPr>
      <w:r>
        <w:t>8. Private Sessions (Caucuses)</w:t>
      </w:r>
    </w:p>
    <w:p w14:paraId="1E47E284" w14:textId="77777777" w:rsidR="00D41E71" w:rsidRDefault="00000000">
      <w:pPr>
        <w:spacing w:after="80" w:line="252" w:lineRule="auto"/>
      </w:pPr>
      <w:r>
        <w:t>8.1 The Mediator may meet separately with a Party and that Party’s authorised representatives.</w:t>
      </w:r>
      <w:r>
        <w:br/>
      </w:r>
      <w:r>
        <w:br/>
        <w:t>8.2 Information disclosed privately to the Mediator shall not be disclosed to another Party unless the disclosing Party authorises the Mediator to do so or disclosure is required by law.</w:t>
      </w:r>
      <w:r>
        <w:br/>
      </w:r>
      <w:r>
        <w:br/>
        <w:t>8.3 The Mediator may ask a Party whether particular information may be shared for the purpose of advancing settlement discussions.</w:t>
      </w:r>
      <w:r>
        <w:br/>
      </w:r>
      <w:r>
        <w:br/>
        <w:t>8.4 The Parties acknowledge that the Mediator may use private sessions to explore interests, reality-test proposals, identify barriers to settlement and assist the Parties in developing options.</w:t>
      </w:r>
    </w:p>
    <w:p w14:paraId="46C9B1E7" w14:textId="77777777" w:rsidR="00D41E71" w:rsidRDefault="00000000">
      <w:pPr>
        <w:pStyle w:val="TswelopeleHeading1"/>
      </w:pPr>
      <w:r>
        <w:t>9. Settlement and Outcome</w:t>
      </w:r>
    </w:p>
    <w:p w14:paraId="42BABD7D" w14:textId="77777777" w:rsidR="00D41E71" w:rsidRDefault="00000000">
      <w:pPr>
        <w:spacing w:after="80" w:line="252" w:lineRule="auto"/>
      </w:pPr>
      <w:r>
        <w:t>9.1 If the Parties reach a full or partial settlement, the agreed terms shall be recorded in writing in a settlement agreement or other appropriate written instrument.</w:t>
      </w:r>
      <w:r>
        <w:br/>
      </w:r>
      <w:r>
        <w:br/>
        <w:t>9.2 The Parties shall be responsible for ensuring that the settlement accurately records their agreement and, where appropriate, shall obtain independent legal advice before signing.</w:t>
      </w:r>
      <w:r>
        <w:br/>
      </w:r>
      <w:r>
        <w:br/>
        <w:t>9.3 Where the matter is before a court and the applicable court rules or protocol permit, the Parties may jointly request that the settlement be made an order of court.</w:t>
      </w:r>
      <w:r>
        <w:br/>
      </w:r>
      <w:r>
        <w:br/>
        <w:t>9.4 A partial settlement may be recorded while unresolved issues continue to be dealt with through litigation, arbitration or further mediation, as agreed.</w:t>
      </w:r>
      <w:r>
        <w:br/>
      </w:r>
      <w:r>
        <w:br/>
        <w:t>9.5 If no settlement is reached, the Mediator shall confirm only the procedural outcome required by the applicable framework, without disclosing confidential substance or the positions advanced during the mediation.</w:t>
      </w:r>
    </w:p>
    <w:p w14:paraId="7C32AC11" w14:textId="77777777" w:rsidR="00746D03" w:rsidRDefault="00746D03">
      <w:pPr>
        <w:spacing w:after="80" w:line="252" w:lineRule="auto"/>
      </w:pPr>
    </w:p>
    <w:p w14:paraId="110444B2" w14:textId="77777777" w:rsidR="00D41E71" w:rsidRDefault="00000000">
      <w:pPr>
        <w:pStyle w:val="TswelopeleHeading1"/>
      </w:pPr>
      <w:r>
        <w:lastRenderedPageBreak/>
        <w:t>10. Fees and Costs</w:t>
      </w:r>
    </w:p>
    <w:p w14:paraId="6BCC23CC" w14:textId="77777777" w:rsidR="00D41E71" w:rsidRDefault="00000000">
      <w:pPr>
        <w:spacing w:after="80" w:line="252" w:lineRule="auto"/>
      </w:pPr>
      <w:r>
        <w:t>10.1 The Parties shall pay the Tswelopele ADR administration fee, where applicable, in accordance with the fee schedule or quotation accepted for the mediation.</w:t>
      </w:r>
      <w:r>
        <w:br/>
      </w:r>
      <w:r>
        <w:br/>
        <w:t>10.2 Unless otherwise agreed in writing, the Mediator’s professional fees and agreed mediation expenses shall be shared equally between the Parties.</w:t>
      </w:r>
      <w:r>
        <w:br/>
      </w:r>
      <w:r>
        <w:br/>
        <w:t>10.3 Where the Parties agree to a different apportionment, that agreement shall be recorded in writing.</w:t>
      </w:r>
      <w:r>
        <w:br/>
      </w:r>
      <w:r>
        <w:br/>
        <w:t>10.4 Each Party shall bear its own legal representation, expert, travel, accommodation, document preparation and other internal costs, unless the Parties agree otherwise in their settlement.</w:t>
      </w:r>
      <w:r>
        <w:br/>
      </w:r>
      <w:r>
        <w:br/>
        <w:t>10.5 Tswelopele ADR may require payment of applicable administration fees and/or mediator fees before the mediation commences and may suspend scheduling where required fees remain unpaid.</w:t>
      </w:r>
      <w:r>
        <w:br/>
      </w:r>
      <w:r>
        <w:br/>
        <w:t>10.6 Unless expressly agreed otherwise, the Mediator and Tswelopele ADR are not responsible for any Party’s legal or other professional costs.</w:t>
      </w:r>
    </w:p>
    <w:p w14:paraId="11863FB9" w14:textId="77777777" w:rsidR="00D41E71" w:rsidRDefault="00000000">
      <w:pPr>
        <w:pStyle w:val="TswelopeleHeading1"/>
      </w:pPr>
      <w:r>
        <w:t>11. Technology, Remote Mediation and Records</w:t>
      </w:r>
    </w:p>
    <w:p w14:paraId="6647645C" w14:textId="77777777" w:rsidR="00D41E71" w:rsidRDefault="00000000">
      <w:pPr>
        <w:spacing w:after="80" w:line="252" w:lineRule="auto"/>
      </w:pPr>
      <w:r>
        <w:t>11.1 Where mediation is conducted electronically, the Parties shall take reasonable steps to ensure privacy, secure access and confidentiality.</w:t>
      </w:r>
      <w:r>
        <w:br/>
      </w:r>
      <w:r>
        <w:br/>
        <w:t>11.2 Participants shall not record audio, video or screen activity during mediation without the express consent of all Participants and the Mediator, subject to any mandatory legal requirement.</w:t>
      </w:r>
      <w:r>
        <w:br/>
      </w:r>
      <w:r>
        <w:br/>
        <w:t>11.3 The Mediator and Tswelopele ADR may retain administrative records reasonably necessary for case management, billing, quality assurance, regulatory compliance and legal obligations.</w:t>
      </w:r>
      <w:r>
        <w:br/>
      </w:r>
      <w:r>
        <w:br/>
        <w:t>11.4 Substantive mediation notes and communications shall be handled consistently with the confidentiality obligations in this Agreement and any applicable Tswelopele ADR policy or legal requirement.</w:t>
      </w:r>
    </w:p>
    <w:p w14:paraId="5BE21A8D" w14:textId="77777777" w:rsidR="00D41E71" w:rsidRDefault="00000000">
      <w:pPr>
        <w:pStyle w:val="TswelopeleHeading1"/>
      </w:pPr>
      <w:r>
        <w:t>12. Termination of the Mediation</w:t>
      </w:r>
    </w:p>
    <w:p w14:paraId="7CA7E181" w14:textId="77777777" w:rsidR="00746D03" w:rsidRDefault="00000000">
      <w:pPr>
        <w:spacing w:after="80" w:line="252" w:lineRule="auto"/>
      </w:pPr>
      <w:r>
        <w:t>12.1 The mediation may be terminated:</w:t>
      </w:r>
      <w:r>
        <w:br/>
        <w:t>(a) by written agreement of the Parties;</w:t>
      </w:r>
      <w:r>
        <w:br/>
        <w:t>(b) by any Party giving notice that it no longer wishes to participate, subject to any applicable court rule, protocol or directive;</w:t>
      </w:r>
      <w:r>
        <w:br/>
        <w:t>(c) by the Mediator where continued mediation is unlikely to be productive or is otherwise inappropriate;</w:t>
      </w:r>
      <w:r>
        <w:br/>
        <w:t>(d) where the Parties conclude a full settlement;</w:t>
      </w:r>
      <w:r>
        <w:br/>
        <w:t>(e) where the Parties conclude a partial settlement and agree that the remaining issues will not continue in mediation; or</w:t>
      </w:r>
      <w:r>
        <w:br/>
        <w:t>(f) in any other circumstance permitted by the applicable rules or legal framework.</w:t>
      </w:r>
    </w:p>
    <w:p w14:paraId="0C217A1A" w14:textId="3EFFF6B2" w:rsidR="00D41E71" w:rsidRDefault="00000000">
      <w:pPr>
        <w:spacing w:after="80" w:line="252" w:lineRule="auto"/>
      </w:pPr>
      <w:r>
        <w:br/>
      </w:r>
      <w:r>
        <w:br/>
      </w:r>
      <w:r>
        <w:lastRenderedPageBreak/>
        <w:t>12.2 The Mediator may terminate or adjourn the mediation where there is a material conflict of interest, lack of authority, serious imbalance affecting meaningful participation, improper conduct, non-payment of agreed fees, or another circumstance that makes continuation inappropriate.</w:t>
      </w:r>
      <w:r>
        <w:br/>
      </w:r>
      <w:r>
        <w:br/>
        <w:t>12.3 Upon termination, the Mediator shall provide such procedural confirmation as may be required by the applicable framework, without disclosing confidential mediation content.</w:t>
      </w:r>
    </w:p>
    <w:p w14:paraId="7B55F9FA" w14:textId="77777777" w:rsidR="00D41E71" w:rsidRDefault="00000000">
      <w:pPr>
        <w:pStyle w:val="TswelopeleHeading1"/>
      </w:pPr>
      <w:r>
        <w:t>13. No Determination of Rights</w:t>
      </w:r>
    </w:p>
    <w:p w14:paraId="2C63F76A" w14:textId="77777777" w:rsidR="00D41E71" w:rsidRDefault="00000000">
      <w:pPr>
        <w:spacing w:after="80" w:line="252" w:lineRule="auto"/>
      </w:pPr>
      <w:r>
        <w:t>13.1 Unless and until a settlement is concluded, no proposal, concession, acknowledgment or statement made in mediation constitutes an adjudication or determination of the Parties’ rights or liabilities.</w:t>
      </w:r>
      <w:r>
        <w:br/>
      </w:r>
      <w:r>
        <w:br/>
        <w:t>13.2 The Mediator has no power to impose a decision on the Parties.</w:t>
      </w:r>
      <w:r>
        <w:br/>
      </w:r>
      <w:r>
        <w:br/>
        <w:t>13.3 Nothing in this Agreement prevents a Party from pursuing any legal remedy that remains available to it, subject to any applicable stay, referral, court order, limitation agreement or settlement.</w:t>
      </w:r>
    </w:p>
    <w:p w14:paraId="12176046" w14:textId="77777777" w:rsidR="00D41E71" w:rsidRDefault="00000000">
      <w:pPr>
        <w:pStyle w:val="TswelopeleHeading1"/>
      </w:pPr>
      <w:r>
        <w:t>14. Independence, Impartiality and Professional Conduct</w:t>
      </w:r>
    </w:p>
    <w:p w14:paraId="25D50AD7" w14:textId="77777777" w:rsidR="00D41E71" w:rsidRDefault="00000000">
      <w:pPr>
        <w:spacing w:after="80" w:line="252" w:lineRule="auto"/>
      </w:pPr>
      <w:r>
        <w:t>14.1 The Mediator shall maintain independence, impartiality, neutrality and confidentiality throughout the mediation.</w:t>
      </w:r>
      <w:r>
        <w:br/>
      </w:r>
      <w:r>
        <w:br/>
        <w:t>14.2 The Mediator shall comply with the professional and ethical standards applicable to the Mediator and with any Tswelopele ADR code or applicable regulatory requirements incorporated into the appointment.</w:t>
      </w:r>
      <w:r>
        <w:br/>
      </w:r>
      <w:r>
        <w:br/>
        <w:t>14.3 Each Party shall promptly disclose any circumstance known to it that may reasonably call into question the Mediator’s independence or impartiality.</w:t>
      </w:r>
    </w:p>
    <w:p w14:paraId="790D906D" w14:textId="77777777" w:rsidR="00D41E71" w:rsidRDefault="00000000">
      <w:pPr>
        <w:pStyle w:val="TswelopeleHeading1"/>
      </w:pPr>
      <w:r>
        <w:t>15. Court-Annexed Mediation</w:t>
      </w:r>
    </w:p>
    <w:p w14:paraId="186A99E4" w14:textId="77777777" w:rsidR="00D41E71" w:rsidRDefault="00000000">
      <w:pPr>
        <w:spacing w:after="80" w:line="252" w:lineRule="auto"/>
      </w:pPr>
      <w:r>
        <w:t>15.1 Where this Agreement is used for court-annexed mediation, the Parties acknowledge that the mediation is subject to the applicable court-annexed mediation framework and the authority of the relevant court.</w:t>
      </w:r>
      <w:r>
        <w:br/>
      </w:r>
      <w:r>
        <w:br/>
        <w:t>15.2 The Parties shall comply with any referral order, directive, prescribed form, reporting requirement or procedural step applicable to the mediation.</w:t>
      </w:r>
      <w:r>
        <w:br/>
      </w:r>
      <w:r>
        <w:br/>
        <w:t>15.3 Nothing in this Agreement is intended to displace a mandatory provision of the applicable court rules, court-annexed mediation protocol or directive.</w:t>
      </w:r>
    </w:p>
    <w:p w14:paraId="4C9E6FB5" w14:textId="77777777" w:rsidR="00D41E71" w:rsidRDefault="00000000">
      <w:pPr>
        <w:pStyle w:val="TswelopeleHeading1"/>
      </w:pPr>
      <w:r>
        <w:t>16. Governing Law and Jurisdiction</w:t>
      </w:r>
    </w:p>
    <w:p w14:paraId="75304F36" w14:textId="77777777" w:rsidR="00D41E71" w:rsidRDefault="00000000">
      <w:pPr>
        <w:spacing w:after="80" w:line="252" w:lineRule="auto"/>
      </w:pPr>
      <w:r>
        <w:t>16.1 This Agreement and the mediation shall be governed by the law of the Republic of South Africa.</w:t>
      </w:r>
      <w:r>
        <w:br/>
      </w:r>
      <w:r>
        <w:br/>
        <w:t>16.2 Any dispute concerning the interpretation or implementation of this Agreement shall, where it cannot be resolved by agreement, be determined by a competent South African court, subject to any applicable arbitration, court-annexed mediation or other dispute-resolution agreement between the Parties.</w:t>
      </w:r>
    </w:p>
    <w:p w14:paraId="595BD05D" w14:textId="77777777" w:rsidR="00D41E71" w:rsidRDefault="00000000">
      <w:pPr>
        <w:pStyle w:val="TswelopeleHeading1"/>
      </w:pPr>
      <w:r>
        <w:lastRenderedPageBreak/>
        <w:t>17. Notices and Communications</w:t>
      </w:r>
    </w:p>
    <w:p w14:paraId="32556278" w14:textId="77777777" w:rsidR="00D41E71" w:rsidRDefault="00000000">
      <w:pPr>
        <w:spacing w:after="80" w:line="252" w:lineRule="auto"/>
      </w:pPr>
      <w:r>
        <w:t>17.1 Communications concerning the administration of the mediation shall be sent to the addresses and email addresses recorded in this Agreement or subsequently notified in writing.</w:t>
      </w:r>
      <w:r>
        <w:br/>
      </w:r>
      <w:r>
        <w:br/>
        <w:t>17.2 Electronic communications may be used for scheduling, administrative correspondence, circulation of documents and other mediation-related communications, subject to reasonable confidentiality and security measures.</w:t>
      </w:r>
    </w:p>
    <w:p w14:paraId="10AF518A" w14:textId="77777777" w:rsidR="00D41E71" w:rsidRDefault="00000000">
      <w:pPr>
        <w:pStyle w:val="TswelopeleHeading1"/>
      </w:pPr>
      <w:r>
        <w:t>18. Entire Agreement and Amendments</w:t>
      </w:r>
    </w:p>
    <w:p w14:paraId="30D7DA99" w14:textId="77777777" w:rsidR="00D41E71" w:rsidRDefault="00000000">
      <w:pPr>
        <w:spacing w:after="80" w:line="252" w:lineRule="auto"/>
      </w:pPr>
      <w:r>
        <w:t>18.1 This Agreement, together with any expressly incorporated annexures, constitutes the agreement between the Participants concerning the conduct of the mediation.</w:t>
      </w:r>
      <w:r>
        <w:br/>
      </w:r>
      <w:r>
        <w:br/>
        <w:t>18.2 Any amendment to this Agreement shall be recorded in writing and accepted by the Parties and, where it affects the Mediator’s role or obligations, by the Mediator.</w:t>
      </w:r>
      <w:r>
        <w:br/>
      </w:r>
      <w:r>
        <w:br/>
        <w:t>18.3 If a provision is found to be invalid or unenforceable, the remaining provisions shall continue to the extent permitted by law.</w:t>
      </w:r>
    </w:p>
    <w:p w14:paraId="63E9F3A6" w14:textId="77777777" w:rsidR="00D41E71" w:rsidRDefault="00000000">
      <w:pPr>
        <w:pStyle w:val="TswelopeleHeading1"/>
      </w:pPr>
      <w:r>
        <w:t>19. Acknowledgment</w:t>
      </w:r>
    </w:p>
    <w:p w14:paraId="21351FDE" w14:textId="77777777" w:rsidR="00D41E71" w:rsidRDefault="00000000">
      <w:pPr>
        <w:spacing w:after="80" w:line="252" w:lineRule="auto"/>
      </w:pPr>
      <w:r>
        <w:t>19.1 Each Party confirms that it has read and understood this Agreement, has had a reasonable opportunity to obtain independent legal advice, and voluntarily agrees to participate in the mediation subject to its terms.</w:t>
      </w:r>
      <w:r>
        <w:br/>
      </w:r>
      <w:r>
        <w:br/>
        <w:t>19.2 Each signatory warrants that he or she is authorised to sign this Agreement on behalf of the Party identified below.</w:t>
      </w:r>
    </w:p>
    <w:p w14:paraId="0E144518" w14:textId="77777777" w:rsidR="00D41E71" w:rsidRDefault="00000000">
      <w:r>
        <w:br w:type="page"/>
      </w:r>
    </w:p>
    <w:p w14:paraId="3AAB5B19" w14:textId="77777777" w:rsidR="00D41E71" w:rsidRDefault="00000000">
      <w:pPr>
        <w:pStyle w:val="TswelopeleHeading1"/>
      </w:pPr>
      <w:r>
        <w:lastRenderedPageBreak/>
        <w:t>20. Signatures</w:t>
      </w:r>
    </w:p>
    <w:p w14:paraId="5AD29C75" w14:textId="77777777" w:rsidR="00D41E71" w:rsidRDefault="00000000">
      <w:pPr>
        <w:spacing w:after="80" w:line="252" w:lineRule="auto"/>
      </w:pPr>
      <w:r>
        <w:t>Signed at ______________________________ on this ______ day of __________________ 20____.</w:t>
      </w:r>
    </w:p>
    <w:tbl>
      <w:tblPr>
        <w:tblStyle w:val="TableGrid"/>
        <w:tblW w:w="0" w:type="auto"/>
        <w:jc w:val="center"/>
        <w:tblLook w:val="04A0" w:firstRow="1" w:lastRow="0" w:firstColumn="1" w:lastColumn="0" w:noHBand="0" w:noVBand="1"/>
      </w:tblPr>
      <w:tblGrid>
        <w:gridCol w:w="4960"/>
        <w:gridCol w:w="4966"/>
      </w:tblGrid>
      <w:tr w:rsidR="00D41E71" w14:paraId="2E62F430" w14:textId="77777777">
        <w:trPr>
          <w:trHeight w:val="1296"/>
          <w:jc w:val="center"/>
        </w:trPr>
        <w:tc>
          <w:tcPr>
            <w:tcW w:w="4968" w:type="dxa"/>
            <w:shd w:val="clear" w:color="auto" w:fill="EAF1F4"/>
            <w:vAlign w:val="center"/>
          </w:tcPr>
          <w:p w14:paraId="5CC90E31" w14:textId="77777777" w:rsidR="00D41E71" w:rsidRDefault="00000000">
            <w:r>
              <w:rPr>
                <w:b/>
                <w:sz w:val="19"/>
              </w:rPr>
              <w:t>PARTY A</w:t>
            </w:r>
          </w:p>
        </w:tc>
        <w:tc>
          <w:tcPr>
            <w:tcW w:w="4968" w:type="dxa"/>
            <w:vAlign w:val="center"/>
          </w:tcPr>
          <w:p w14:paraId="283257E7" w14:textId="77777777" w:rsidR="00D41E71" w:rsidRDefault="00000000">
            <w:r>
              <w:rPr>
                <w:sz w:val="19"/>
              </w:rPr>
              <w:t>Signature: ______________________________________</w:t>
            </w:r>
            <w:r>
              <w:rPr>
                <w:sz w:val="19"/>
              </w:rPr>
              <w:br/>
              <w:t>Name: ___________________________________________</w:t>
            </w:r>
            <w:r>
              <w:rPr>
                <w:sz w:val="19"/>
              </w:rPr>
              <w:br/>
              <w:t>Capacity: ________________________________________</w:t>
            </w:r>
            <w:r>
              <w:rPr>
                <w:sz w:val="19"/>
              </w:rPr>
              <w:br/>
              <w:t>Date: ____________________________________________</w:t>
            </w:r>
          </w:p>
        </w:tc>
      </w:tr>
      <w:tr w:rsidR="00D41E71" w14:paraId="710A56A8" w14:textId="77777777">
        <w:trPr>
          <w:trHeight w:val="1296"/>
          <w:jc w:val="center"/>
        </w:trPr>
        <w:tc>
          <w:tcPr>
            <w:tcW w:w="4968" w:type="dxa"/>
            <w:shd w:val="clear" w:color="auto" w:fill="EAF1F4"/>
            <w:vAlign w:val="center"/>
          </w:tcPr>
          <w:p w14:paraId="253EA2EA" w14:textId="77777777" w:rsidR="00D41E71" w:rsidRDefault="00000000">
            <w:r>
              <w:rPr>
                <w:b/>
                <w:sz w:val="19"/>
              </w:rPr>
              <w:t>PARTY B</w:t>
            </w:r>
          </w:p>
        </w:tc>
        <w:tc>
          <w:tcPr>
            <w:tcW w:w="4968" w:type="dxa"/>
            <w:vAlign w:val="center"/>
          </w:tcPr>
          <w:p w14:paraId="6EFCBDCD" w14:textId="77777777" w:rsidR="00D41E71" w:rsidRDefault="00000000">
            <w:r>
              <w:rPr>
                <w:sz w:val="19"/>
              </w:rPr>
              <w:t>Signature: ______________________________________</w:t>
            </w:r>
            <w:r>
              <w:rPr>
                <w:sz w:val="19"/>
              </w:rPr>
              <w:br/>
              <w:t>Name: ___________________________________________</w:t>
            </w:r>
            <w:r>
              <w:rPr>
                <w:sz w:val="19"/>
              </w:rPr>
              <w:br/>
              <w:t>Capacity: ________________________________________</w:t>
            </w:r>
            <w:r>
              <w:rPr>
                <w:sz w:val="19"/>
              </w:rPr>
              <w:br/>
              <w:t>Date: ____________________________________________</w:t>
            </w:r>
          </w:p>
        </w:tc>
      </w:tr>
      <w:tr w:rsidR="00D41E71" w14:paraId="60781E0B" w14:textId="77777777">
        <w:trPr>
          <w:trHeight w:val="1296"/>
          <w:jc w:val="center"/>
        </w:trPr>
        <w:tc>
          <w:tcPr>
            <w:tcW w:w="4968" w:type="dxa"/>
            <w:shd w:val="clear" w:color="auto" w:fill="EAF1F4"/>
            <w:vAlign w:val="center"/>
          </w:tcPr>
          <w:p w14:paraId="34AB6E88" w14:textId="77777777" w:rsidR="00D41E71" w:rsidRDefault="00000000">
            <w:r>
              <w:rPr>
                <w:b/>
                <w:sz w:val="19"/>
              </w:rPr>
              <w:t>MEDIATOR</w:t>
            </w:r>
          </w:p>
        </w:tc>
        <w:tc>
          <w:tcPr>
            <w:tcW w:w="4968" w:type="dxa"/>
            <w:vAlign w:val="center"/>
          </w:tcPr>
          <w:p w14:paraId="2FBC28DB" w14:textId="77777777" w:rsidR="00D41E71" w:rsidRDefault="00000000">
            <w:r>
              <w:rPr>
                <w:sz w:val="19"/>
              </w:rPr>
              <w:t>Signature: ______________________________________</w:t>
            </w:r>
            <w:r>
              <w:rPr>
                <w:sz w:val="19"/>
              </w:rPr>
              <w:br/>
              <w:t>Name: ___________________________________________</w:t>
            </w:r>
            <w:r>
              <w:rPr>
                <w:sz w:val="19"/>
              </w:rPr>
              <w:br/>
              <w:t>Date: ____________________________________________</w:t>
            </w:r>
          </w:p>
        </w:tc>
      </w:tr>
      <w:tr w:rsidR="00D41E71" w14:paraId="19CAA2CE" w14:textId="77777777">
        <w:trPr>
          <w:trHeight w:val="1296"/>
          <w:jc w:val="center"/>
        </w:trPr>
        <w:tc>
          <w:tcPr>
            <w:tcW w:w="4968" w:type="dxa"/>
            <w:shd w:val="clear" w:color="auto" w:fill="EAF1F4"/>
            <w:vAlign w:val="center"/>
          </w:tcPr>
          <w:p w14:paraId="7B256695" w14:textId="77777777" w:rsidR="00D41E71" w:rsidRDefault="00000000">
            <w:r>
              <w:rPr>
                <w:b/>
                <w:sz w:val="19"/>
              </w:rPr>
              <w:t>FOR TSWELOPELE ADR (PTY) LTD</w:t>
            </w:r>
            <w:r>
              <w:rPr>
                <w:b/>
                <w:sz w:val="19"/>
              </w:rPr>
              <w:br/>
              <w:t>(if applicable)</w:t>
            </w:r>
          </w:p>
        </w:tc>
        <w:tc>
          <w:tcPr>
            <w:tcW w:w="4968" w:type="dxa"/>
            <w:vAlign w:val="center"/>
          </w:tcPr>
          <w:p w14:paraId="64DD531E" w14:textId="77777777" w:rsidR="00D41E71" w:rsidRDefault="00000000">
            <w:r>
              <w:rPr>
                <w:sz w:val="19"/>
              </w:rPr>
              <w:t>Signature: ______________________________________</w:t>
            </w:r>
            <w:r>
              <w:rPr>
                <w:sz w:val="19"/>
              </w:rPr>
              <w:br/>
              <w:t>Name: ___________________________________________</w:t>
            </w:r>
            <w:r>
              <w:rPr>
                <w:sz w:val="19"/>
              </w:rPr>
              <w:br/>
              <w:t>Capacity: ________________________________________</w:t>
            </w:r>
            <w:r>
              <w:rPr>
                <w:sz w:val="19"/>
              </w:rPr>
              <w:br/>
              <w:t>Date: ____________________________________________</w:t>
            </w:r>
          </w:p>
        </w:tc>
      </w:tr>
    </w:tbl>
    <w:p w14:paraId="0DD48AD0" w14:textId="77777777" w:rsidR="00D41E71" w:rsidRDefault="00000000">
      <w:r>
        <w:br w:type="page"/>
      </w:r>
    </w:p>
    <w:p w14:paraId="2DDDF61A" w14:textId="77777777" w:rsidR="00D41E71" w:rsidRDefault="00000000">
      <w:pPr>
        <w:pStyle w:val="TitleTswelopele"/>
      </w:pPr>
      <w:r>
        <w:lastRenderedPageBreak/>
        <w:t>ANNEXURE A</w:t>
      </w:r>
    </w:p>
    <w:p w14:paraId="37370130" w14:textId="77777777" w:rsidR="00D41E71" w:rsidRDefault="00000000">
      <w:pPr>
        <w:jc w:val="center"/>
      </w:pPr>
      <w:r>
        <w:rPr>
          <w:b/>
          <w:sz w:val="28"/>
        </w:rPr>
        <w:t>MEDIATOR’S DECLARATION OF INDEPENDENCE AND IMPARTIALITY</w:t>
      </w:r>
    </w:p>
    <w:p w14:paraId="54355BB0" w14:textId="77777777" w:rsidR="00D41E71" w:rsidRDefault="00000000">
      <w:pPr>
        <w:spacing w:after="80" w:line="252" w:lineRule="auto"/>
      </w:pPr>
      <w:r>
        <w:t>I, ______________________________________________, appointed as Mediator in the above matter, declare that:</w:t>
      </w:r>
      <w:r>
        <w:br/>
      </w:r>
      <w:r>
        <w:br/>
        <w:t>1. I am independent and impartial in relation to the Parties and the subject matter of the dispute.</w:t>
      </w:r>
      <w:r>
        <w:br/>
        <w:t>2. I have made full disclosure of any past, present or potential relationship, interest, circumstance or connection known to me that may reasonably give rise to a justified concern regarding my independence or impartiality.</w:t>
      </w:r>
      <w:r>
        <w:br/>
        <w:t>3. I undertake to disclose promptly any such circumstance that arises or becomes known to me during the mediation.</w:t>
      </w:r>
      <w:r>
        <w:br/>
        <w:t>4. I shall conduct the mediation fairly, neutrally and professionally and shall comply with this Agreement and the ethical and professional standards applicable to my appointment.</w:t>
      </w:r>
      <w:r>
        <w:br/>
        <w:t>5. I understand that my role is facilitative and that I shall not impose a decision on the Parties.</w:t>
      </w:r>
      <w:r>
        <w:br/>
      </w:r>
      <w:r>
        <w:br/>
        <w:t>Disclosure of any actual, potential or perceived conflict (if applicable):</w:t>
      </w:r>
      <w:r>
        <w:br/>
      </w:r>
      <w:r>
        <w:br/>
        <w:t>________________________________________________________________________________</w:t>
      </w:r>
      <w:r>
        <w:br/>
        <w:t>________________________________________________________________________________</w:t>
      </w:r>
      <w:r>
        <w:br/>
        <w:t>________________________________________________________________________________</w:t>
      </w:r>
      <w:r>
        <w:br/>
      </w:r>
      <w:r>
        <w:br/>
        <w:t>Signed: ____________________________________    Date: __________________________</w:t>
      </w:r>
    </w:p>
    <w:p w14:paraId="1E0B5332" w14:textId="77777777" w:rsidR="00D41E71" w:rsidRDefault="00000000">
      <w:r>
        <w:br w:type="page"/>
      </w:r>
    </w:p>
    <w:p w14:paraId="338359FD" w14:textId="77777777" w:rsidR="00D41E71" w:rsidRDefault="00000000">
      <w:pPr>
        <w:pStyle w:val="TitleTswelopele"/>
      </w:pPr>
      <w:r>
        <w:lastRenderedPageBreak/>
        <w:t>ANNEXURE B</w:t>
      </w:r>
    </w:p>
    <w:p w14:paraId="51201AEC" w14:textId="77777777" w:rsidR="00D41E71" w:rsidRDefault="00000000">
      <w:pPr>
        <w:jc w:val="center"/>
      </w:pPr>
      <w:r>
        <w:rPr>
          <w:b/>
          <w:sz w:val="28"/>
        </w:rPr>
        <w:t>MEDIATOR’S PROFESSIONAL CONDUCT UNDERTAKING</w:t>
      </w:r>
    </w:p>
    <w:p w14:paraId="57B5ABAC" w14:textId="77777777" w:rsidR="00D41E71" w:rsidRDefault="00000000">
      <w:pPr>
        <w:spacing w:after="80" w:line="252" w:lineRule="auto"/>
      </w:pPr>
      <w:r>
        <w:t>I, ______________________________________________, confirm that I have read and understood the professional and ethical standards applicable to my appointment as Mediator and undertake to conduct the mediation in accordance with those standards, including the principles of:</w:t>
      </w:r>
      <w:r>
        <w:br/>
      </w:r>
      <w:r>
        <w:br/>
        <w:t>• independence and impartiality;</w:t>
      </w:r>
      <w:r>
        <w:br/>
        <w:t>• neutrality and procedural fairness;</w:t>
      </w:r>
      <w:r>
        <w:br/>
        <w:t>• confidentiality and respect for privilege;</w:t>
      </w:r>
      <w:r>
        <w:br/>
        <w:t>• competence and professional integrity; and</w:t>
      </w:r>
      <w:r>
        <w:br/>
        <w:t>• respectful, non-discriminatory and good-faith participation.</w:t>
      </w:r>
      <w:r>
        <w:br/>
      </w:r>
      <w:r>
        <w:br/>
        <w:t>Where a Tswelopele ADR Code of Conduct or other professional code is expressly incorporated into the appointment documentation, I undertake to comply with that code.</w:t>
      </w:r>
      <w:r>
        <w:br/>
      </w:r>
      <w:r>
        <w:br/>
        <w:t>Signed: ____________________________________    Date: __________________________</w:t>
      </w:r>
    </w:p>
    <w:p w14:paraId="6F87BA73" w14:textId="77777777" w:rsidR="00D41E71" w:rsidRDefault="00000000">
      <w:r>
        <w:br w:type="page"/>
      </w:r>
    </w:p>
    <w:p w14:paraId="4508CD3B" w14:textId="77777777" w:rsidR="00D41E71" w:rsidRDefault="00000000">
      <w:pPr>
        <w:pStyle w:val="TitleTswelopele"/>
      </w:pPr>
      <w:r>
        <w:lastRenderedPageBreak/>
        <w:t>ANNEXURE C</w:t>
      </w:r>
    </w:p>
    <w:p w14:paraId="7DB62938" w14:textId="77777777" w:rsidR="00D41E71" w:rsidRDefault="00000000">
      <w:pPr>
        <w:jc w:val="center"/>
      </w:pPr>
      <w:r>
        <w:rPr>
          <w:b/>
          <w:sz w:val="28"/>
        </w:rPr>
        <w:t>CONFIDENTIALITY UNDERTAKING</w:t>
      </w:r>
    </w:p>
    <w:p w14:paraId="505852E9" w14:textId="77777777" w:rsidR="00D41E71" w:rsidRDefault="00000000">
      <w:pPr>
        <w:spacing w:after="80" w:line="252" w:lineRule="auto"/>
      </w:pPr>
      <w:r>
        <w:t>Each Party, its representatives, legal practitioners, experts, advisers and other attendees, together with the Mediator, undertake as follows:</w:t>
      </w:r>
      <w:r>
        <w:br/>
      </w:r>
      <w:r>
        <w:br/>
        <w:t>1. To maintain the confidentiality of information disclosed during the mediation, except where disclosure is required by law or expressly authorised.</w:t>
      </w:r>
      <w:r>
        <w:br/>
        <w:t>2. Not to use confidential mediation communications, offers, proposals, admissions or concessions in subsequent proceedings, subject to applicable law.</w:t>
      </w:r>
      <w:r>
        <w:br/>
        <w:t>3. Not to disclose to a person outside the mediation the substance of private caucus communications unless authorised by the person who disclosed them or disclosure is legally required.</w:t>
      </w:r>
      <w:r>
        <w:br/>
        <w:t>4. Not to record the mediation without the express consent required by this Agreement.</w:t>
      </w:r>
      <w:r>
        <w:br/>
        <w:t>5. Not to subpoena, compel or seek to require the Mediator to disclose mediation communications, notes or records except to the extent permitted or required by law.</w:t>
      </w:r>
      <w:r>
        <w:br/>
        <w:t>6. To take reasonable measures to protect electronic and physical mediation documents against unauthorised access.</w:t>
      </w:r>
      <w:r>
        <w:br/>
      </w:r>
      <w:r>
        <w:br/>
        <w:t>Acknowledged and agreed:</w:t>
      </w:r>
      <w:r>
        <w:br/>
      </w:r>
      <w:r>
        <w:br/>
        <w:t>Party A: ____________________________________    Date: __________________________</w:t>
      </w:r>
      <w:r>
        <w:br/>
        <w:t>Party B: ____________________________________    Date: __________________________</w:t>
      </w:r>
      <w:r>
        <w:br/>
        <w:t>Mediator: ___________________________________    Date: __________________________</w:t>
      </w:r>
    </w:p>
    <w:p w14:paraId="6771A15D" w14:textId="77777777" w:rsidR="00D41E71" w:rsidRDefault="00000000">
      <w:r>
        <w:br w:type="page"/>
      </w:r>
    </w:p>
    <w:p w14:paraId="0D485C22" w14:textId="77777777" w:rsidR="00D41E71" w:rsidRDefault="00000000">
      <w:pPr>
        <w:pStyle w:val="TitleTswelopele"/>
      </w:pPr>
      <w:r>
        <w:lastRenderedPageBreak/>
        <w:t>SCHEDULE 1</w:t>
      </w:r>
    </w:p>
    <w:p w14:paraId="2C0334AF" w14:textId="77777777" w:rsidR="00D41E71" w:rsidRDefault="00000000">
      <w:pPr>
        <w:jc w:val="center"/>
      </w:pPr>
      <w:r>
        <w:rPr>
          <w:b/>
          <w:sz w:val="28"/>
        </w:rPr>
        <w:t>MATTER-SPECIFIC DETAILS</w:t>
      </w:r>
    </w:p>
    <w:tbl>
      <w:tblPr>
        <w:tblStyle w:val="TableGrid"/>
        <w:tblW w:w="0" w:type="auto"/>
        <w:jc w:val="center"/>
        <w:tblLook w:val="04A0" w:firstRow="1" w:lastRow="0" w:firstColumn="1" w:lastColumn="0" w:noHBand="0" w:noVBand="1"/>
      </w:tblPr>
      <w:tblGrid>
        <w:gridCol w:w="4963"/>
        <w:gridCol w:w="4963"/>
      </w:tblGrid>
      <w:tr w:rsidR="00D41E71" w14:paraId="1F11CA3A" w14:textId="77777777">
        <w:trPr>
          <w:jc w:val="center"/>
        </w:trPr>
        <w:tc>
          <w:tcPr>
            <w:tcW w:w="4968" w:type="dxa"/>
            <w:shd w:val="clear" w:color="auto" w:fill="EAF1F4"/>
            <w:vAlign w:val="center"/>
          </w:tcPr>
          <w:p w14:paraId="1208D71F" w14:textId="77777777" w:rsidR="00D41E71" w:rsidRDefault="00000000">
            <w:r>
              <w:rPr>
                <w:b/>
                <w:sz w:val="19"/>
              </w:rPr>
              <w:t>Court / Tribunal (if applicable)</w:t>
            </w:r>
          </w:p>
        </w:tc>
        <w:tc>
          <w:tcPr>
            <w:tcW w:w="4968" w:type="dxa"/>
            <w:vAlign w:val="center"/>
          </w:tcPr>
          <w:p w14:paraId="783186EA" w14:textId="77777777" w:rsidR="00D41E71" w:rsidRDefault="00000000">
            <w:r>
              <w:rPr>
                <w:sz w:val="19"/>
              </w:rPr>
              <w:t>[Insert]</w:t>
            </w:r>
          </w:p>
        </w:tc>
      </w:tr>
      <w:tr w:rsidR="00D41E71" w14:paraId="31C9093E" w14:textId="77777777">
        <w:trPr>
          <w:jc w:val="center"/>
        </w:trPr>
        <w:tc>
          <w:tcPr>
            <w:tcW w:w="4968" w:type="dxa"/>
            <w:shd w:val="clear" w:color="auto" w:fill="EAF1F4"/>
            <w:vAlign w:val="center"/>
          </w:tcPr>
          <w:p w14:paraId="0887D96F" w14:textId="77777777" w:rsidR="00D41E71" w:rsidRDefault="00000000">
            <w:r>
              <w:rPr>
                <w:b/>
                <w:sz w:val="19"/>
              </w:rPr>
              <w:t>Case / Matter Number</w:t>
            </w:r>
          </w:p>
        </w:tc>
        <w:tc>
          <w:tcPr>
            <w:tcW w:w="4968" w:type="dxa"/>
            <w:vAlign w:val="center"/>
          </w:tcPr>
          <w:p w14:paraId="5EAD19F1" w14:textId="77777777" w:rsidR="00D41E71" w:rsidRDefault="00000000">
            <w:r>
              <w:rPr>
                <w:sz w:val="19"/>
              </w:rPr>
              <w:t>[Insert]</w:t>
            </w:r>
          </w:p>
        </w:tc>
      </w:tr>
      <w:tr w:rsidR="00D41E71" w14:paraId="3CAF710A" w14:textId="77777777">
        <w:trPr>
          <w:jc w:val="center"/>
        </w:trPr>
        <w:tc>
          <w:tcPr>
            <w:tcW w:w="4968" w:type="dxa"/>
            <w:shd w:val="clear" w:color="auto" w:fill="EAF1F4"/>
            <w:vAlign w:val="center"/>
          </w:tcPr>
          <w:p w14:paraId="08746F6F" w14:textId="77777777" w:rsidR="00D41E71" w:rsidRDefault="00000000">
            <w:r>
              <w:rPr>
                <w:b/>
                <w:sz w:val="19"/>
              </w:rPr>
              <w:t>Referral Date</w:t>
            </w:r>
          </w:p>
        </w:tc>
        <w:tc>
          <w:tcPr>
            <w:tcW w:w="4968" w:type="dxa"/>
            <w:vAlign w:val="center"/>
          </w:tcPr>
          <w:p w14:paraId="75E3BBFB" w14:textId="77777777" w:rsidR="00D41E71" w:rsidRDefault="00000000">
            <w:r>
              <w:rPr>
                <w:sz w:val="19"/>
              </w:rPr>
              <w:t>[Insert]</w:t>
            </w:r>
          </w:p>
        </w:tc>
      </w:tr>
      <w:tr w:rsidR="00D41E71" w14:paraId="2D9FCB4F" w14:textId="77777777">
        <w:trPr>
          <w:jc w:val="center"/>
        </w:trPr>
        <w:tc>
          <w:tcPr>
            <w:tcW w:w="4968" w:type="dxa"/>
            <w:shd w:val="clear" w:color="auto" w:fill="EAF1F4"/>
            <w:vAlign w:val="center"/>
          </w:tcPr>
          <w:p w14:paraId="319052FE" w14:textId="77777777" w:rsidR="00D41E71" w:rsidRDefault="00000000">
            <w:r>
              <w:rPr>
                <w:b/>
                <w:sz w:val="19"/>
              </w:rPr>
              <w:t>Nature of Mediation</w:t>
            </w:r>
          </w:p>
        </w:tc>
        <w:tc>
          <w:tcPr>
            <w:tcW w:w="4968" w:type="dxa"/>
            <w:vAlign w:val="center"/>
          </w:tcPr>
          <w:p w14:paraId="08CCA342" w14:textId="77777777" w:rsidR="00D41E71" w:rsidRDefault="00000000">
            <w:r>
              <w:rPr>
                <w:sz w:val="19"/>
              </w:rPr>
              <w:t>☐ Private    ☐ Court-annexed    ☐ Other: __________</w:t>
            </w:r>
          </w:p>
        </w:tc>
      </w:tr>
      <w:tr w:rsidR="00D41E71" w14:paraId="22ADBB5A" w14:textId="77777777">
        <w:trPr>
          <w:jc w:val="center"/>
        </w:trPr>
        <w:tc>
          <w:tcPr>
            <w:tcW w:w="4968" w:type="dxa"/>
            <w:shd w:val="clear" w:color="auto" w:fill="EAF1F4"/>
            <w:vAlign w:val="center"/>
          </w:tcPr>
          <w:p w14:paraId="66474F3E" w14:textId="77777777" w:rsidR="00D41E71" w:rsidRDefault="00000000">
            <w:r>
              <w:rPr>
                <w:b/>
                <w:sz w:val="19"/>
              </w:rPr>
              <w:t>Venue</w:t>
            </w:r>
          </w:p>
        </w:tc>
        <w:tc>
          <w:tcPr>
            <w:tcW w:w="4968" w:type="dxa"/>
            <w:vAlign w:val="center"/>
          </w:tcPr>
          <w:p w14:paraId="58B7EA8B" w14:textId="77777777" w:rsidR="00D41E71" w:rsidRDefault="00000000">
            <w:r>
              <w:rPr>
                <w:sz w:val="19"/>
              </w:rPr>
              <w:t>[Insert]</w:t>
            </w:r>
          </w:p>
        </w:tc>
      </w:tr>
      <w:tr w:rsidR="00D41E71" w14:paraId="7908EB15" w14:textId="77777777">
        <w:trPr>
          <w:jc w:val="center"/>
        </w:trPr>
        <w:tc>
          <w:tcPr>
            <w:tcW w:w="4968" w:type="dxa"/>
            <w:shd w:val="clear" w:color="auto" w:fill="EAF1F4"/>
            <w:vAlign w:val="center"/>
          </w:tcPr>
          <w:p w14:paraId="7DF931E6" w14:textId="77777777" w:rsidR="00D41E71" w:rsidRDefault="00000000">
            <w:r>
              <w:rPr>
                <w:b/>
                <w:sz w:val="19"/>
              </w:rPr>
              <w:t>Online / Hybrid Platform</w:t>
            </w:r>
          </w:p>
        </w:tc>
        <w:tc>
          <w:tcPr>
            <w:tcW w:w="4968" w:type="dxa"/>
            <w:vAlign w:val="center"/>
          </w:tcPr>
          <w:p w14:paraId="5BFC4C53" w14:textId="77777777" w:rsidR="00D41E71" w:rsidRDefault="00000000">
            <w:r>
              <w:rPr>
                <w:sz w:val="19"/>
              </w:rPr>
              <w:t>[Insert, if applicable]</w:t>
            </w:r>
          </w:p>
        </w:tc>
      </w:tr>
      <w:tr w:rsidR="00D41E71" w14:paraId="7FAD3716" w14:textId="77777777">
        <w:trPr>
          <w:jc w:val="center"/>
        </w:trPr>
        <w:tc>
          <w:tcPr>
            <w:tcW w:w="4968" w:type="dxa"/>
            <w:shd w:val="clear" w:color="auto" w:fill="EAF1F4"/>
            <w:vAlign w:val="center"/>
          </w:tcPr>
          <w:p w14:paraId="662F8A26" w14:textId="77777777" w:rsidR="00D41E71" w:rsidRDefault="00000000">
            <w:r>
              <w:rPr>
                <w:b/>
                <w:sz w:val="19"/>
              </w:rPr>
              <w:t>Mediation Language</w:t>
            </w:r>
          </w:p>
        </w:tc>
        <w:tc>
          <w:tcPr>
            <w:tcW w:w="4968" w:type="dxa"/>
            <w:vAlign w:val="center"/>
          </w:tcPr>
          <w:p w14:paraId="48D3C805" w14:textId="77777777" w:rsidR="00D41E71" w:rsidRDefault="00000000">
            <w:r>
              <w:rPr>
                <w:sz w:val="19"/>
              </w:rPr>
              <w:t>[Insert]</w:t>
            </w:r>
          </w:p>
        </w:tc>
      </w:tr>
      <w:tr w:rsidR="00D41E71" w14:paraId="5C4D7729" w14:textId="77777777">
        <w:trPr>
          <w:jc w:val="center"/>
        </w:trPr>
        <w:tc>
          <w:tcPr>
            <w:tcW w:w="4968" w:type="dxa"/>
            <w:shd w:val="clear" w:color="auto" w:fill="EAF1F4"/>
            <w:vAlign w:val="center"/>
          </w:tcPr>
          <w:p w14:paraId="33274DF0" w14:textId="77777777" w:rsidR="00D41E71" w:rsidRDefault="00000000">
            <w:r>
              <w:rPr>
                <w:b/>
                <w:sz w:val="19"/>
              </w:rPr>
              <w:t>Mediator</w:t>
            </w:r>
          </w:p>
        </w:tc>
        <w:tc>
          <w:tcPr>
            <w:tcW w:w="4968" w:type="dxa"/>
            <w:vAlign w:val="center"/>
          </w:tcPr>
          <w:p w14:paraId="05E5CF46" w14:textId="77777777" w:rsidR="00D41E71" w:rsidRDefault="00000000">
            <w:r>
              <w:rPr>
                <w:sz w:val="19"/>
              </w:rPr>
              <w:t>[Insert]</w:t>
            </w:r>
          </w:p>
        </w:tc>
      </w:tr>
      <w:tr w:rsidR="00D41E71" w14:paraId="2191F33F" w14:textId="77777777">
        <w:trPr>
          <w:jc w:val="center"/>
        </w:trPr>
        <w:tc>
          <w:tcPr>
            <w:tcW w:w="4968" w:type="dxa"/>
            <w:shd w:val="clear" w:color="auto" w:fill="EAF1F4"/>
            <w:vAlign w:val="center"/>
          </w:tcPr>
          <w:p w14:paraId="22E14BB8" w14:textId="77777777" w:rsidR="00D41E71" w:rsidRDefault="00000000">
            <w:r>
              <w:rPr>
                <w:b/>
                <w:sz w:val="19"/>
              </w:rPr>
              <w:t>Mediator’s Fee</w:t>
            </w:r>
          </w:p>
        </w:tc>
        <w:tc>
          <w:tcPr>
            <w:tcW w:w="4968" w:type="dxa"/>
            <w:vAlign w:val="center"/>
          </w:tcPr>
          <w:p w14:paraId="382293EE" w14:textId="77777777" w:rsidR="00D41E71" w:rsidRDefault="00000000">
            <w:r>
              <w:rPr>
                <w:sz w:val="19"/>
              </w:rPr>
              <w:t>[Insert quotation / agreed tariff]</w:t>
            </w:r>
          </w:p>
        </w:tc>
      </w:tr>
      <w:tr w:rsidR="00D41E71" w14:paraId="67EB31AC" w14:textId="77777777">
        <w:trPr>
          <w:jc w:val="center"/>
        </w:trPr>
        <w:tc>
          <w:tcPr>
            <w:tcW w:w="4968" w:type="dxa"/>
            <w:shd w:val="clear" w:color="auto" w:fill="EAF1F4"/>
            <w:vAlign w:val="center"/>
          </w:tcPr>
          <w:p w14:paraId="772D6CEF" w14:textId="77777777" w:rsidR="00D41E71" w:rsidRDefault="00000000">
            <w:r>
              <w:rPr>
                <w:b/>
                <w:sz w:val="19"/>
              </w:rPr>
              <w:t>Administration Fee</w:t>
            </w:r>
          </w:p>
        </w:tc>
        <w:tc>
          <w:tcPr>
            <w:tcW w:w="4968" w:type="dxa"/>
            <w:vAlign w:val="center"/>
          </w:tcPr>
          <w:p w14:paraId="24B8FDBE" w14:textId="77777777" w:rsidR="00D41E71" w:rsidRDefault="00000000">
            <w:r>
              <w:rPr>
                <w:sz w:val="19"/>
              </w:rPr>
              <w:t>[Insert Tswelopele ADR fee / quotation]</w:t>
            </w:r>
          </w:p>
        </w:tc>
      </w:tr>
      <w:tr w:rsidR="00D41E71" w14:paraId="17267358" w14:textId="77777777">
        <w:trPr>
          <w:jc w:val="center"/>
        </w:trPr>
        <w:tc>
          <w:tcPr>
            <w:tcW w:w="4968" w:type="dxa"/>
            <w:shd w:val="clear" w:color="auto" w:fill="EAF1F4"/>
            <w:vAlign w:val="center"/>
          </w:tcPr>
          <w:p w14:paraId="44DD708C" w14:textId="77777777" w:rsidR="00D41E71" w:rsidRDefault="00000000">
            <w:r>
              <w:rPr>
                <w:b/>
                <w:sz w:val="19"/>
              </w:rPr>
              <w:t>Fee Apportionment</w:t>
            </w:r>
          </w:p>
        </w:tc>
        <w:tc>
          <w:tcPr>
            <w:tcW w:w="4968" w:type="dxa"/>
            <w:vAlign w:val="center"/>
          </w:tcPr>
          <w:p w14:paraId="7E337542" w14:textId="77777777" w:rsidR="00D41E71" w:rsidRDefault="00000000">
            <w:r>
              <w:rPr>
                <w:sz w:val="19"/>
              </w:rPr>
              <w:t>☐ Equal    ☐ Other: __________________</w:t>
            </w:r>
          </w:p>
        </w:tc>
      </w:tr>
      <w:tr w:rsidR="00D41E71" w14:paraId="453A5BD2" w14:textId="77777777">
        <w:trPr>
          <w:jc w:val="center"/>
        </w:trPr>
        <w:tc>
          <w:tcPr>
            <w:tcW w:w="4968" w:type="dxa"/>
            <w:shd w:val="clear" w:color="auto" w:fill="EAF1F4"/>
            <w:vAlign w:val="center"/>
          </w:tcPr>
          <w:p w14:paraId="3923AEF1" w14:textId="77777777" w:rsidR="00D41E71" w:rsidRDefault="00000000">
            <w:r>
              <w:rPr>
                <w:b/>
                <w:sz w:val="19"/>
              </w:rPr>
              <w:t>Special Procedural Directions</w:t>
            </w:r>
          </w:p>
        </w:tc>
        <w:tc>
          <w:tcPr>
            <w:tcW w:w="4968" w:type="dxa"/>
            <w:vAlign w:val="center"/>
          </w:tcPr>
          <w:p w14:paraId="28FB2154" w14:textId="77777777" w:rsidR="00D41E71" w:rsidRDefault="00000000">
            <w:r>
              <w:rPr>
                <w:sz w:val="19"/>
              </w:rPr>
              <w:t>[Insert if applicable]</w:t>
            </w:r>
          </w:p>
        </w:tc>
      </w:tr>
    </w:tbl>
    <w:p w14:paraId="6AE16BFE" w14:textId="77777777" w:rsidR="00D41E71" w:rsidRDefault="00000000">
      <w:pPr>
        <w:spacing w:after="80" w:line="252" w:lineRule="auto"/>
      </w:pPr>
      <w:r>
        <w:t>Document control note: This is a model agreement. Matter-specific terms, applicable rules, court directives, fee schedules and annexures should be completed or incorporated before signature.</w:t>
      </w:r>
    </w:p>
    <w:sectPr w:rsidR="00D41E71" w:rsidSect="00034616">
      <w:headerReference w:type="default" r:id="rId9"/>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A82E5" w14:textId="77777777" w:rsidR="00E406FB" w:rsidRDefault="00E406FB">
      <w:pPr>
        <w:spacing w:after="0" w:line="240" w:lineRule="auto"/>
      </w:pPr>
      <w:r>
        <w:separator/>
      </w:r>
    </w:p>
  </w:endnote>
  <w:endnote w:type="continuationSeparator" w:id="0">
    <w:p w14:paraId="499F4ABB" w14:textId="77777777" w:rsidR="00E406FB" w:rsidRDefault="00E40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97B03" w14:textId="77777777" w:rsidR="00D41E71" w:rsidRDefault="00000000">
    <w:pPr>
      <w:pStyle w:val="Footer"/>
      <w:jc w:val="center"/>
    </w:pPr>
    <w:r>
      <w:t xml:space="preserve">TSWELOPELE ADR (PTY) </w:t>
    </w:r>
    <w:proofErr w:type="gramStart"/>
    <w:r>
      <w:t>LTD  |</w:t>
    </w:r>
    <w:proofErr w:type="gramEnd"/>
    <w:r>
      <w:t xml:space="preserve">  MODEL MEDIATION </w:t>
    </w:r>
    <w:proofErr w:type="gramStart"/>
    <w:r>
      <w:t>AGREEMENT  |</w:t>
    </w:r>
    <w:proofErr w:type="gramEnd"/>
    <w:r>
      <w:t xml:space="preserve">  </w:t>
    </w:r>
    <w:r>
      <w:fldChar w:fldCharType="begin"/>
    </w:r>
    <w:r>
      <w:instrText>PAGE</w:instrText>
    </w:r>
    <w:r>
      <w:fldChar w:fldCharType="separate"/>
    </w:r>
    <w:r w:rsidR="00746D0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758BB" w14:textId="77777777" w:rsidR="00E406FB" w:rsidRDefault="00E406FB">
      <w:pPr>
        <w:spacing w:after="0" w:line="240" w:lineRule="auto"/>
      </w:pPr>
      <w:r>
        <w:separator/>
      </w:r>
    </w:p>
  </w:footnote>
  <w:footnote w:type="continuationSeparator" w:id="0">
    <w:p w14:paraId="1DB26E21" w14:textId="77777777" w:rsidR="00E406FB" w:rsidRDefault="00E406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C95DB" w14:textId="77777777" w:rsidR="00D41E71" w:rsidRDefault="00000000">
    <w:pPr>
      <w:pStyle w:val="Header"/>
      <w:pBdr>
        <w:bottom w:val="single" w:sz="8" w:space="4" w:color="1F4E5F"/>
      </w:pBdr>
      <w:jc w:val="center"/>
    </w:pPr>
    <w:r>
      <w:rPr>
        <w:noProof/>
      </w:rPr>
      <w:drawing>
        <wp:inline distT="0" distB="0" distL="0" distR="0" wp14:anchorId="6BF90524" wp14:editId="4B4718D5">
          <wp:extent cx="914400" cy="914400"/>
          <wp:effectExtent l="0" t="0" r="0" b="0"/>
          <wp:docPr id="1835838587" name="Picture 1835838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WELOPELE ADR LOGO.jpg"/>
                  <pic:cNvPicPr/>
                </pic:nvPicPr>
                <pic:blipFill>
                  <a:blip r:embed="rId1"/>
                  <a:stretch>
                    <a:fillRect/>
                  </a:stretch>
                </pic:blipFill>
                <pic:spPr>
                  <a:xfrm>
                    <a:off x="0" y="0"/>
                    <a:ext cx="914400" cy="914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39685752">
    <w:abstractNumId w:val="8"/>
  </w:num>
  <w:num w:numId="2" w16cid:durableId="1379819139">
    <w:abstractNumId w:val="6"/>
  </w:num>
  <w:num w:numId="3" w16cid:durableId="1819497303">
    <w:abstractNumId w:val="5"/>
  </w:num>
  <w:num w:numId="4" w16cid:durableId="1776440717">
    <w:abstractNumId w:val="4"/>
  </w:num>
  <w:num w:numId="5" w16cid:durableId="788427114">
    <w:abstractNumId w:val="7"/>
  </w:num>
  <w:num w:numId="6" w16cid:durableId="317540825">
    <w:abstractNumId w:val="3"/>
  </w:num>
  <w:num w:numId="7" w16cid:durableId="542789940">
    <w:abstractNumId w:val="2"/>
  </w:num>
  <w:num w:numId="8" w16cid:durableId="1036931890">
    <w:abstractNumId w:val="1"/>
  </w:num>
  <w:num w:numId="9" w16cid:durableId="415786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34B8C"/>
    <w:rsid w:val="00746D03"/>
    <w:rsid w:val="00AA1D8D"/>
    <w:rsid w:val="00B47730"/>
    <w:rsid w:val="00CB0664"/>
    <w:rsid w:val="00D41E71"/>
    <w:rsid w:val="00E406F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CA35F"/>
  <w14:defaultImageDpi w14:val="300"/>
  <w15:docId w15:val="{A63E0641-FA65-4A99-BD21-47A1406E4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Tswelopele">
    <w:name w:val="Title Tswelopele"/>
    <w:basedOn w:val="Title"/>
    <w:rPr>
      <w:rFonts w:ascii="Aptos Display" w:hAnsi="Aptos Display"/>
      <w:b/>
      <w:color w:val="1F4E5F"/>
      <w:sz w:val="40"/>
    </w:rPr>
  </w:style>
  <w:style w:type="paragraph" w:customStyle="1" w:styleId="SubtitleTswelopele">
    <w:name w:val="Subtitle Tswelopele"/>
    <w:basedOn w:val="Subtitle"/>
    <w:rPr>
      <w:rFonts w:ascii="Aptos" w:hAnsi="Aptos"/>
      <w:color w:val="666666"/>
      <w:sz w:val="20"/>
    </w:rPr>
  </w:style>
  <w:style w:type="paragraph" w:customStyle="1" w:styleId="TswelopeleHeading1">
    <w:name w:val="Tswelopele Heading 1"/>
    <w:basedOn w:val="Heading1"/>
    <w:rPr>
      <w:rFonts w:ascii="Aptos Display" w:hAnsi="Aptos Display"/>
      <w:color w:val="1F4E5F"/>
      <w:sz w:val="26"/>
    </w:rPr>
  </w:style>
  <w:style w:type="paragraph" w:customStyle="1" w:styleId="TswelopeleHeading2">
    <w:name w:val="Tswelopele Heading 2"/>
    <w:basedOn w:val="Heading2"/>
    <w:rPr>
      <w:rFonts w:ascii="Aptos Display" w:hAnsi="Aptos Display"/>
      <w:color w:val="2D6475"/>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3170</Words>
  <Characters>18075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Tswelopele ADR (Pty) Ltd – Model Mediation Agreement</dc:title>
  <dc:subject/>
  <dc:creator>Tswelopele ADR (Pty) Ltd</dc:creator>
  <cp:keywords/>
  <dc:description>generated by python-docx</dc:description>
  <cp:lastModifiedBy>Charlton Rex</cp:lastModifiedBy>
  <cp:revision>2</cp:revision>
  <dcterms:created xsi:type="dcterms:W3CDTF">2026-09-14T08:39:00Z</dcterms:created>
  <dcterms:modified xsi:type="dcterms:W3CDTF">2026-09-14T08:39:00Z</dcterms:modified>
  <cp:category/>
</cp:coreProperties>
</file>